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E5447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4B7F55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4</w:t>
      </w:r>
      <w:r w:rsidR="001C5700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bis</w:t>
      </w:r>
      <w:r w:rsidR="001D1665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-e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102F2F">
        <w:rPr>
          <w:rFonts w:ascii="Arial" w:eastAsia="宋体" w:hAnsi="Arial" w:cs="Arial" w:hint="eastAsia"/>
          <w:b/>
          <w:kern w:val="2"/>
          <w:sz w:val="24"/>
          <w:szCs w:val="20"/>
        </w:rPr>
        <w:t>R4-</w:t>
      </w:r>
      <w:r w:rsidR="004B7F55" w:rsidRPr="00102F2F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200</w:t>
      </w:r>
      <w:r w:rsidR="00192D4A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3250</w:t>
      </w:r>
    </w:p>
    <w:p w:rsidR="005C5254" w:rsidRPr="00CE18A9" w:rsidRDefault="001C5700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Electronic meeting</w:t>
      </w:r>
      <w:r w:rsidR="001D1665" w:rsidRPr="00B40311">
        <w:rPr>
          <w:rFonts w:ascii="Arial" w:eastAsia="宋体" w:hAnsi="Arial" w:cs="Arial"/>
          <w:b/>
          <w:sz w:val="24"/>
        </w:rPr>
        <w:t xml:space="preserve">, </w:t>
      </w:r>
      <w:r>
        <w:rPr>
          <w:rFonts w:ascii="Arial" w:eastAsia="宋体" w:hAnsi="Arial" w:cs="Arial" w:hint="eastAsia"/>
          <w:b/>
          <w:sz w:val="24"/>
        </w:rPr>
        <w:t>2</w:t>
      </w:r>
      <w:r>
        <w:rPr>
          <w:rFonts w:ascii="Arial" w:eastAsia="宋体" w:hAnsi="Arial" w:cs="Arial" w:hint="eastAsia"/>
          <w:b/>
          <w:sz w:val="24"/>
          <w:lang w:eastAsia="zh-CN"/>
        </w:rPr>
        <w:t>0</w:t>
      </w:r>
      <w:r w:rsidR="001D1665" w:rsidRPr="001B6BA6">
        <w:rPr>
          <w:rFonts w:ascii="Arial" w:eastAsia="宋体" w:hAnsi="Arial" w:cs="Arial" w:hint="eastAsia"/>
          <w:b/>
          <w:sz w:val="24"/>
          <w:vertAlign w:val="superscript"/>
        </w:rPr>
        <w:t>th</w:t>
      </w:r>
      <w:r>
        <w:rPr>
          <w:rFonts w:ascii="Arial" w:eastAsia="宋体" w:hAnsi="Arial" w:cs="Arial" w:hint="eastAsia"/>
          <w:b/>
          <w:sz w:val="24"/>
          <w:lang w:eastAsia="zh-CN"/>
        </w:rPr>
        <w:t xml:space="preserve"> </w:t>
      </w:r>
      <w:r w:rsidR="001D1665" w:rsidRPr="00B40311">
        <w:rPr>
          <w:rFonts w:ascii="Arial" w:eastAsia="宋体" w:hAnsi="Arial" w:cs="Arial"/>
          <w:b/>
          <w:sz w:val="24"/>
        </w:rPr>
        <w:t xml:space="preserve">– </w:t>
      </w:r>
      <w:r w:rsidR="00D23456">
        <w:rPr>
          <w:rFonts w:ascii="Arial" w:eastAsia="宋体" w:hAnsi="Arial" w:cs="Arial" w:hint="eastAsia"/>
          <w:b/>
          <w:sz w:val="24"/>
          <w:lang w:eastAsia="zh-CN"/>
        </w:rPr>
        <w:t>30</w:t>
      </w:r>
      <w:r w:rsidR="00D23456" w:rsidRPr="00D23456">
        <w:rPr>
          <w:rFonts w:ascii="Arial" w:eastAsia="宋体" w:hAnsi="Arial" w:cs="Arial" w:hint="eastAsia"/>
          <w:b/>
          <w:sz w:val="24"/>
          <w:vertAlign w:val="superscript"/>
          <w:lang w:eastAsia="zh-CN"/>
        </w:rPr>
        <w:t>th</w:t>
      </w:r>
      <w:r w:rsidR="001D1665" w:rsidRPr="00B40311">
        <w:rPr>
          <w:rFonts w:ascii="Arial" w:eastAsia="宋体" w:hAnsi="Arial" w:cs="Arial" w:hint="eastAsia"/>
          <w:b/>
          <w:sz w:val="24"/>
        </w:rPr>
        <w:t xml:space="preserve"> </w:t>
      </w:r>
      <w:r w:rsidR="00D23456">
        <w:rPr>
          <w:rFonts w:ascii="Arial" w:eastAsia="宋体" w:hAnsi="Arial" w:cs="Arial" w:hint="eastAsia"/>
          <w:b/>
          <w:sz w:val="24"/>
          <w:lang w:eastAsia="zh-CN"/>
        </w:rPr>
        <w:t>Apr</w:t>
      </w:r>
      <w:r w:rsidR="001D1665" w:rsidRPr="00B40311">
        <w:rPr>
          <w:rFonts w:ascii="Arial" w:eastAsia="宋体" w:hAnsi="Arial" w:cs="Arial"/>
          <w:b/>
          <w:sz w:val="24"/>
        </w:rPr>
        <w:t>,</w:t>
      </w:r>
      <w:r w:rsidR="001D1665" w:rsidRPr="00B40311">
        <w:rPr>
          <w:rFonts w:ascii="Arial" w:eastAsia="宋体" w:hAnsi="Arial" w:cs="Arial" w:hint="eastAsia"/>
          <w:b/>
          <w:sz w:val="24"/>
        </w:rPr>
        <w:t xml:space="preserve"> 20</w:t>
      </w:r>
      <w:r w:rsidR="001D1665">
        <w:rPr>
          <w:rFonts w:ascii="Arial" w:eastAsia="宋体" w:hAnsi="Arial" w:cs="Arial" w:hint="eastAsia"/>
          <w:b/>
          <w:sz w:val="24"/>
        </w:rPr>
        <w:t>20</w:t>
      </w:r>
      <w:bookmarkStart w:id="0" w:name="_GoBack"/>
      <w:bookmarkEnd w:id="0"/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C5700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 w:rsidR="0086199E">
        <w:rPr>
          <w:rFonts w:ascii="Arial" w:eastAsia="宋体" w:hAnsi="Arial" w:cs="Arial" w:hint="eastAsia"/>
          <w:b/>
          <w:kern w:val="2"/>
          <w:sz w:val="24"/>
          <w:lang w:eastAsia="zh-CN"/>
        </w:rPr>
        <w:t>iscussion on</w:t>
      </w:r>
      <w:r w:rsidR="001C5700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the remaining issues for</w:t>
      </w:r>
      <w:r w:rsidR="0086199E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RRM measurement relaxation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37186A" w:rsidRPr="0037186A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="005D48E5" w:rsidRPr="0037186A">
        <w:rPr>
          <w:rFonts w:ascii="Arial" w:eastAsia="宋体" w:hAnsi="Arial" w:cs="Arial" w:hint="eastAsia"/>
          <w:b/>
          <w:kern w:val="2"/>
          <w:sz w:val="24"/>
          <w:lang w:eastAsia="zh-CN"/>
        </w:rPr>
        <w:t>.7.</w:t>
      </w:r>
      <w:r w:rsidR="0037186A" w:rsidRPr="0037186A">
        <w:rPr>
          <w:rFonts w:ascii="Arial" w:eastAsia="宋体" w:hAnsi="Arial" w:cs="Arial" w:hint="eastAsia"/>
          <w:b/>
          <w:kern w:val="2"/>
          <w:sz w:val="24"/>
          <w:lang w:eastAsia="zh-CN"/>
        </w:rPr>
        <w:t>2</w:t>
      </w:r>
      <w:r w:rsidR="00C50F5B" w:rsidRPr="0037186A">
        <w:rPr>
          <w:rFonts w:ascii="Arial" w:eastAsia="宋体" w:hAnsi="Arial" w:cs="Arial" w:hint="eastAsia"/>
          <w:b/>
          <w:kern w:val="2"/>
          <w:sz w:val="24"/>
          <w:lang w:eastAsia="zh-CN"/>
        </w:rPr>
        <w:t>.1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0B2313" w:rsidRPr="008D3512" w:rsidRDefault="004E6206" w:rsidP="00B7155F">
      <w:pPr>
        <w:spacing w:after="0"/>
        <w:ind w:rightChars="-120" w:right="-240"/>
        <w:rPr>
          <w:rFonts w:eastAsiaTheme="minorEastAsia"/>
          <w:lang w:eastAsia="zh-CN"/>
        </w:rPr>
      </w:pPr>
      <w:r w:rsidRPr="008D3512">
        <w:rPr>
          <w:rFonts w:eastAsiaTheme="minorEastAsia" w:hint="eastAsia"/>
          <w:lang w:eastAsia="zh-CN"/>
        </w:rPr>
        <w:t>In RAN4#9</w:t>
      </w:r>
      <w:r w:rsidR="00034C86" w:rsidRPr="008D3512">
        <w:rPr>
          <w:rFonts w:eastAsiaTheme="minorEastAsia" w:hint="eastAsia"/>
          <w:lang w:eastAsia="zh-CN"/>
        </w:rPr>
        <w:t>4e</w:t>
      </w:r>
      <w:r w:rsidRPr="008D3512">
        <w:rPr>
          <w:rFonts w:eastAsiaTheme="minorEastAsia" w:hint="eastAsia"/>
          <w:lang w:eastAsia="zh-CN"/>
        </w:rPr>
        <w:t xml:space="preserve"> meeting, we had discuss</w:t>
      </w:r>
      <w:r w:rsidR="00516A1B" w:rsidRPr="008D3512">
        <w:rPr>
          <w:rFonts w:eastAsiaTheme="minorEastAsia" w:hint="eastAsia"/>
          <w:lang w:eastAsia="zh-CN"/>
        </w:rPr>
        <w:t>ed</w:t>
      </w:r>
      <w:r w:rsidRPr="008D3512">
        <w:rPr>
          <w:rFonts w:eastAsiaTheme="minorEastAsia" w:hint="eastAsia"/>
          <w:lang w:eastAsia="zh-CN"/>
        </w:rPr>
        <w:t xml:space="preserve"> RRM measurement</w:t>
      </w:r>
      <w:r w:rsidR="00900513" w:rsidRPr="008D3512">
        <w:rPr>
          <w:rFonts w:eastAsiaTheme="minorEastAsia" w:hint="eastAsia"/>
          <w:lang w:eastAsia="zh-CN"/>
        </w:rPr>
        <w:t xml:space="preserve"> relaxation for UE power saving. It was agreed that </w:t>
      </w:r>
      <w:r w:rsidR="00D64B4C" w:rsidRPr="008D3512">
        <w:rPr>
          <w:rFonts w:eastAsiaTheme="minorEastAsia" w:hint="eastAsia"/>
          <w:lang w:eastAsia="zh-CN"/>
        </w:rPr>
        <w:t>RRM measurement relaxation with longer intervals is adapted for scenario#1 and #2.</w:t>
      </w:r>
      <w:r w:rsidRPr="008D3512">
        <w:rPr>
          <w:rFonts w:eastAsiaTheme="minorEastAsia" w:hint="eastAsia"/>
          <w:lang w:eastAsia="zh-CN"/>
        </w:rPr>
        <w:t xml:space="preserve"> </w:t>
      </w:r>
      <w:r w:rsidR="008D3512" w:rsidRPr="008D3512">
        <w:rPr>
          <w:rFonts w:eastAsiaTheme="minorEastAsia" w:hint="eastAsia"/>
          <w:lang w:eastAsia="zh-CN"/>
        </w:rPr>
        <w:t>However, how to define the scaling factor of measurement interval is FFS. T</w:t>
      </w:r>
      <w:r w:rsidR="00124B23" w:rsidRPr="008D3512">
        <w:rPr>
          <w:rFonts w:eastAsiaTheme="minorEastAsia" w:hint="eastAsia"/>
          <w:lang w:eastAsia="zh-CN"/>
        </w:rPr>
        <w:t xml:space="preserve">he </w:t>
      </w:r>
      <w:r w:rsidR="008D3512" w:rsidRPr="008D3512">
        <w:rPr>
          <w:rFonts w:eastAsiaTheme="minorEastAsia" w:hint="eastAsia"/>
          <w:lang w:eastAsia="zh-CN"/>
        </w:rPr>
        <w:t>remaining issues</w:t>
      </w:r>
      <w:r w:rsidR="00273575" w:rsidRPr="008D3512">
        <w:rPr>
          <w:rFonts w:eastAsiaTheme="minorEastAsia" w:hint="eastAsia"/>
          <w:lang w:eastAsia="zh-CN"/>
        </w:rPr>
        <w:t xml:space="preserve"> for measurement relaxation are captured in the following agreed WF</w:t>
      </w:r>
      <w:r w:rsidR="00B7155F" w:rsidRPr="008D3512">
        <w:rPr>
          <w:rFonts w:eastAsiaTheme="minorEastAsia" w:hint="eastAsia"/>
          <w:lang w:eastAsia="zh-CN"/>
        </w:rPr>
        <w:t xml:space="preserve"> </w:t>
      </w:r>
      <w:r w:rsidR="00273575" w:rsidRPr="008D3512">
        <w:rPr>
          <w:rFonts w:eastAsiaTheme="minorEastAsia" w:hint="eastAsia"/>
          <w:lang w:eastAsia="zh-CN"/>
        </w:rPr>
        <w:t>[1]</w:t>
      </w:r>
      <w:r w:rsidR="00124B23" w:rsidRPr="008D3512">
        <w:rPr>
          <w:rFonts w:eastAsiaTheme="minorEastAsia" w:hint="eastAsia"/>
          <w:lang w:eastAsia="zh-CN"/>
        </w:rPr>
        <w:t>.</w:t>
      </w:r>
    </w:p>
    <w:tbl>
      <w:tblPr>
        <w:tblW w:w="880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03"/>
      </w:tblGrid>
      <w:tr w:rsidR="003070B1" w:rsidTr="00B7155F">
        <w:trPr>
          <w:trHeight w:val="132"/>
        </w:trPr>
        <w:tc>
          <w:tcPr>
            <w:tcW w:w="8803" w:type="dxa"/>
          </w:tcPr>
          <w:p w:rsidR="00A0584C" w:rsidRPr="008D3512" w:rsidRDefault="007D25A8" w:rsidP="008D3512">
            <w:pPr>
              <w:numPr>
                <w:ilvl w:val="0"/>
                <w:numId w:val="31"/>
              </w:numPr>
              <w:spacing w:after="0"/>
              <w:ind w:left="714"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eastAsia="zh-CN"/>
              </w:rPr>
              <w:t xml:space="preserve">Applicability of RRM relaxation methods </w:t>
            </w:r>
            <w:r w:rsidRPr="008D3512">
              <w:rPr>
                <w:bCs/>
                <w:lang w:val="en-US" w:eastAsia="zh-CN"/>
              </w:rPr>
              <w:t>for scenario#1 and scenario#2: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Scenario #1: 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Agreement - RRM measurement relaxation with longer intervals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Scenario #2: 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Agreement - RRM measurement relaxation with longer intervals</w:t>
            </w:r>
          </w:p>
          <w:p w:rsidR="00A0584C" w:rsidRPr="008D3512" w:rsidRDefault="007D25A8" w:rsidP="008D3512">
            <w:pPr>
              <w:numPr>
                <w:ilvl w:val="0"/>
                <w:numId w:val="31"/>
              </w:numPr>
              <w:spacing w:after="0"/>
              <w:ind w:left="714" w:hanging="357"/>
              <w:textAlignment w:val="auto"/>
              <w:rPr>
                <w:bCs/>
                <w:lang w:eastAsia="zh-CN"/>
              </w:rPr>
            </w:pPr>
            <w:r w:rsidRPr="008D3512">
              <w:rPr>
                <w:bCs/>
                <w:lang w:eastAsia="zh-CN"/>
              </w:rPr>
              <w:t>FFS on the scaling factor of measurement interval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1: Fixed value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FFS on one fixed value for both scenario#1 and scenario #2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FFS on separate values for scenario#1 and scenario #2 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2: Network configurable value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FFS on the transition period between scenario#1 or scenario#2 and scenario#3 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Option1:</w:t>
            </w:r>
          </w:p>
          <w:p w:rsidR="00A0584C" w:rsidRPr="008D3512" w:rsidRDefault="007D25A8" w:rsidP="008D3512">
            <w:pPr>
              <w:numPr>
                <w:ilvl w:val="3"/>
                <w:numId w:val="31"/>
              </w:numPr>
              <w:spacing w:afterLines="50" w:after="120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When switching from scenario#2 to scenario#3, UE shall fulfill the requirements corresponding to scenario#2 for N DRX cycles and thereafter switch to requirements corresponding to scenario#3</w:t>
            </w:r>
          </w:p>
          <w:p w:rsidR="00A0584C" w:rsidRPr="008D3512" w:rsidRDefault="007D25A8" w:rsidP="008D3512">
            <w:pPr>
              <w:numPr>
                <w:ilvl w:val="3"/>
                <w:numId w:val="31"/>
              </w:numPr>
              <w:spacing w:afterLines="50" w:after="120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When switching from scenario#3 to scenario#2, UE shall fulfill the requirements corresponding to scenario #2 immediately. 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Other option is not precluded.</w:t>
            </w:r>
          </w:p>
          <w:p w:rsidR="00A0584C" w:rsidRPr="008D3512" w:rsidRDefault="007D25A8" w:rsidP="008D3512">
            <w:pPr>
              <w:numPr>
                <w:ilvl w:val="0"/>
                <w:numId w:val="31"/>
              </w:numPr>
              <w:spacing w:after="0"/>
              <w:ind w:left="714" w:hanging="357"/>
              <w:textAlignment w:val="auto"/>
              <w:rPr>
                <w:bCs/>
                <w:lang w:eastAsia="zh-CN"/>
              </w:rPr>
            </w:pPr>
            <w:r w:rsidRPr="008D3512">
              <w:rPr>
                <w:bCs/>
                <w:lang w:eastAsia="zh-CN"/>
              </w:rPr>
              <w:t>RRM measurement relaxation for inter-frequency layer with higher priority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1: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When </w:t>
            </w:r>
            <w:proofErr w:type="spellStart"/>
            <w:r w:rsidRPr="008D3512">
              <w:rPr>
                <w:bCs/>
                <w:lang w:val="en-US" w:eastAsia="zh-CN"/>
              </w:rPr>
              <w:t>S</w:t>
            </w:r>
            <w:r w:rsidRPr="008D3512">
              <w:rPr>
                <w:bCs/>
                <w:vertAlign w:val="subscript"/>
                <w:lang w:val="en-US" w:eastAsia="zh-CN"/>
              </w:rPr>
              <w:t>rxlev</w:t>
            </w:r>
            <w:proofErr w:type="spellEnd"/>
            <w:r w:rsidRPr="008D3512">
              <w:rPr>
                <w:bCs/>
                <w:lang w:val="en-US" w:eastAsia="zh-CN"/>
              </w:rPr>
              <w:t xml:space="preserve"> &gt; </w:t>
            </w:r>
            <w:proofErr w:type="spellStart"/>
            <w:r w:rsidRPr="008D3512">
              <w:rPr>
                <w:bCs/>
                <w:lang w:val="en-US" w:eastAsia="zh-CN"/>
              </w:rPr>
              <w:t>S</w:t>
            </w:r>
            <w:r w:rsidRPr="008D3512">
              <w:rPr>
                <w:bCs/>
                <w:vertAlign w:val="subscript"/>
                <w:lang w:val="en-US" w:eastAsia="zh-CN"/>
              </w:rPr>
              <w:t>nonIntraSearchP</w:t>
            </w:r>
            <w:proofErr w:type="spellEnd"/>
            <w:r w:rsidRPr="008D3512">
              <w:rPr>
                <w:bCs/>
                <w:lang w:val="en-US" w:eastAsia="zh-CN"/>
              </w:rPr>
              <w:t xml:space="preserve"> and </w:t>
            </w:r>
            <w:proofErr w:type="spellStart"/>
            <w:r w:rsidRPr="008D3512">
              <w:rPr>
                <w:bCs/>
                <w:lang w:val="en-US" w:eastAsia="zh-CN"/>
              </w:rPr>
              <w:t>S</w:t>
            </w:r>
            <w:r w:rsidRPr="008D3512">
              <w:rPr>
                <w:bCs/>
                <w:vertAlign w:val="subscript"/>
                <w:lang w:val="en-US" w:eastAsia="zh-CN"/>
              </w:rPr>
              <w:t>qual</w:t>
            </w:r>
            <w:proofErr w:type="spellEnd"/>
            <w:r w:rsidRPr="008D3512">
              <w:rPr>
                <w:bCs/>
                <w:lang w:val="en-US" w:eastAsia="zh-CN"/>
              </w:rPr>
              <w:t xml:space="preserve"> &gt; </w:t>
            </w:r>
            <w:proofErr w:type="spellStart"/>
            <w:r w:rsidRPr="008D3512">
              <w:rPr>
                <w:bCs/>
                <w:lang w:val="en-US" w:eastAsia="zh-CN"/>
              </w:rPr>
              <w:t>S</w:t>
            </w:r>
            <w:r w:rsidRPr="008D3512">
              <w:rPr>
                <w:bCs/>
                <w:vertAlign w:val="subscript"/>
                <w:lang w:val="en-US" w:eastAsia="zh-CN"/>
              </w:rPr>
              <w:t>nonIntraSearchQ</w:t>
            </w:r>
            <w:proofErr w:type="spellEnd"/>
            <w:r w:rsidRPr="008D3512">
              <w:rPr>
                <w:bCs/>
                <w:lang w:val="en-US" w:eastAsia="zh-CN"/>
              </w:rPr>
              <w:t xml:space="preserve">, no relaxation of the current measurement delay requirement is expected for inter-frequency measurement with higher priority. 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When </w:t>
            </w:r>
            <w:proofErr w:type="spellStart"/>
            <w:r w:rsidRPr="008D3512">
              <w:rPr>
                <w:bCs/>
                <w:lang w:val="en-US" w:eastAsia="zh-CN"/>
              </w:rPr>
              <w:t>S</w:t>
            </w:r>
            <w:r w:rsidRPr="008D3512">
              <w:rPr>
                <w:bCs/>
                <w:vertAlign w:val="subscript"/>
                <w:lang w:val="en-US" w:eastAsia="zh-CN"/>
              </w:rPr>
              <w:t>rxlev</w:t>
            </w:r>
            <w:proofErr w:type="spellEnd"/>
            <w:r w:rsidRPr="008D3512">
              <w:rPr>
                <w:bCs/>
                <w:lang w:val="en-US" w:eastAsia="zh-CN"/>
              </w:rPr>
              <w:t xml:space="preserve"> ≤ </w:t>
            </w:r>
            <w:proofErr w:type="spellStart"/>
            <w:r w:rsidRPr="008D3512">
              <w:rPr>
                <w:bCs/>
                <w:lang w:val="en-US" w:eastAsia="zh-CN"/>
              </w:rPr>
              <w:t>S</w:t>
            </w:r>
            <w:r w:rsidRPr="008D3512">
              <w:rPr>
                <w:bCs/>
                <w:vertAlign w:val="subscript"/>
                <w:lang w:val="en-US" w:eastAsia="zh-CN"/>
              </w:rPr>
              <w:t>nonIntraSearchP</w:t>
            </w:r>
            <w:proofErr w:type="spellEnd"/>
            <w:r w:rsidRPr="008D3512">
              <w:rPr>
                <w:bCs/>
                <w:lang w:val="en-US" w:eastAsia="zh-CN"/>
              </w:rPr>
              <w:t xml:space="preserve"> or </w:t>
            </w:r>
            <w:proofErr w:type="spellStart"/>
            <w:r w:rsidRPr="008D3512">
              <w:rPr>
                <w:bCs/>
                <w:lang w:val="en-US" w:eastAsia="zh-CN"/>
              </w:rPr>
              <w:t>S</w:t>
            </w:r>
            <w:r w:rsidRPr="008D3512">
              <w:rPr>
                <w:bCs/>
                <w:vertAlign w:val="subscript"/>
                <w:lang w:val="en-US" w:eastAsia="zh-CN"/>
              </w:rPr>
              <w:t>qual</w:t>
            </w:r>
            <w:proofErr w:type="spellEnd"/>
            <w:r w:rsidRPr="008D3512">
              <w:rPr>
                <w:bCs/>
                <w:lang w:val="en-US" w:eastAsia="zh-CN"/>
              </w:rPr>
              <w:t xml:space="preserve"> ≤ </w:t>
            </w:r>
            <w:proofErr w:type="spellStart"/>
            <w:r w:rsidRPr="008D3512">
              <w:rPr>
                <w:bCs/>
                <w:lang w:val="en-US" w:eastAsia="zh-CN"/>
              </w:rPr>
              <w:t>S</w:t>
            </w:r>
            <w:r w:rsidRPr="008D3512">
              <w:rPr>
                <w:bCs/>
                <w:vertAlign w:val="subscript"/>
                <w:lang w:val="en-US" w:eastAsia="zh-CN"/>
              </w:rPr>
              <w:t>nonIntraSearchQ</w:t>
            </w:r>
            <w:proofErr w:type="spellEnd"/>
            <w:r w:rsidRPr="008D3512">
              <w:rPr>
                <w:bCs/>
                <w:lang w:val="en-US" w:eastAsia="zh-CN"/>
              </w:rPr>
              <w:t>, the relaxed requirement for the frequency layer of high</w:t>
            </w:r>
            <w:r w:rsidR="00382C38">
              <w:rPr>
                <w:bCs/>
                <w:lang w:val="en-US" w:eastAsia="zh-CN"/>
              </w:rPr>
              <w:t xml:space="preserve">er priority shall use the same </w:t>
            </w:r>
            <w:r w:rsidRPr="008D3512">
              <w:rPr>
                <w:bCs/>
                <w:lang w:val="en-US" w:eastAsia="zh-CN"/>
              </w:rPr>
              <w:t>relaxed measurement requirement as those for the frequency layer of equal/lower priority.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Option 2: 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Measurements of higher priority carriers shall not be relaxed in high mobility scenarios (scenario #2)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Option 3: </w:t>
            </w:r>
          </w:p>
          <w:p w:rsidR="00A0584C" w:rsidRPr="008D3512" w:rsidRDefault="007D25A8" w:rsidP="008D3512">
            <w:pPr>
              <w:numPr>
                <w:ilvl w:val="2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Measurements of higher priority carriers shall not be relaxed</w:t>
            </w:r>
          </w:p>
          <w:p w:rsidR="00A0584C" w:rsidRPr="008D3512" w:rsidRDefault="007D25A8" w:rsidP="008D3512">
            <w:pPr>
              <w:numPr>
                <w:ilvl w:val="0"/>
                <w:numId w:val="31"/>
              </w:numPr>
              <w:spacing w:after="0"/>
              <w:ind w:left="714" w:hanging="357"/>
              <w:textAlignment w:val="auto"/>
              <w:rPr>
                <w:bCs/>
                <w:lang w:eastAsia="zh-CN"/>
              </w:rPr>
            </w:pPr>
            <w:r w:rsidRPr="008D3512">
              <w:rPr>
                <w:bCs/>
                <w:lang w:eastAsia="zh-CN"/>
              </w:rPr>
              <w:t>RRM measurement relaxation by reducing the number of frequency layer to be measured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No consensus to introduce the RRM measurement relaxation by reducing the number of frequency layer in RAN4 94e. 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Interested companies are encouraged to provide analysis on achievable power saving from </w:t>
            </w:r>
            <w:r w:rsidRPr="008D3512">
              <w:rPr>
                <w:bCs/>
                <w:lang w:val="en-US" w:eastAsia="zh-CN"/>
              </w:rPr>
              <w:lastRenderedPageBreak/>
              <w:t>reducing number of frequency layers for intra/inter-frequency measurements in RAN4 94bis</w:t>
            </w:r>
          </w:p>
          <w:p w:rsidR="00A0584C" w:rsidRPr="008D3512" w:rsidRDefault="007D25A8" w:rsidP="008D3512">
            <w:pPr>
              <w:numPr>
                <w:ilvl w:val="0"/>
                <w:numId w:val="31"/>
              </w:numPr>
              <w:spacing w:after="0"/>
              <w:ind w:left="714" w:hanging="357"/>
              <w:textAlignment w:val="auto"/>
              <w:rPr>
                <w:bCs/>
                <w:lang w:eastAsia="zh-CN"/>
              </w:rPr>
            </w:pPr>
            <w:r w:rsidRPr="008D3512">
              <w:rPr>
                <w:bCs/>
                <w:lang w:eastAsia="zh-CN"/>
              </w:rPr>
              <w:t>EMR impact in power saving mode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1: Up to UE’s implementation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2: EMR frequency layer shall not be relaxed if T331 is running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3: EMR frequency layer shall be relaxed</w:t>
            </w:r>
          </w:p>
          <w:p w:rsidR="00A0584C" w:rsidRPr="008D3512" w:rsidRDefault="007D25A8" w:rsidP="008D3512">
            <w:pPr>
              <w:numPr>
                <w:ilvl w:val="0"/>
                <w:numId w:val="31"/>
              </w:numPr>
              <w:spacing w:after="0"/>
              <w:ind w:left="714" w:hanging="357"/>
              <w:textAlignment w:val="auto"/>
              <w:rPr>
                <w:bCs/>
                <w:lang w:eastAsia="zh-CN"/>
              </w:rPr>
            </w:pPr>
            <w:r w:rsidRPr="008D3512">
              <w:rPr>
                <w:bCs/>
                <w:lang w:eastAsia="zh-CN"/>
              </w:rPr>
              <w:t>RRM measurement relaxation threshold for inter-frequency measurement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1: Introduce carrier specific search thresholds for measurement relaxation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2: Up to RAN2’s decision</w:t>
            </w:r>
          </w:p>
          <w:p w:rsidR="00A0584C" w:rsidRPr="008D3512" w:rsidRDefault="007D25A8" w:rsidP="008D3512">
            <w:pPr>
              <w:numPr>
                <w:ilvl w:val="0"/>
                <w:numId w:val="31"/>
              </w:numPr>
              <w:spacing w:after="0"/>
              <w:ind w:left="714" w:hanging="357"/>
              <w:textAlignment w:val="auto"/>
              <w:rPr>
                <w:bCs/>
                <w:lang w:eastAsia="zh-CN"/>
              </w:rPr>
            </w:pPr>
            <w:r w:rsidRPr="008D3512">
              <w:rPr>
                <w:bCs/>
                <w:lang w:eastAsia="zh-CN"/>
              </w:rPr>
              <w:t>RRM impact due to cross-slot scheduling power saving technique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Option 1: have RRM impact on DCI based delay requirement </w:t>
            </w:r>
          </w:p>
          <w:p w:rsidR="00A0584C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 xml:space="preserve">Option 2: no RRM impact </w:t>
            </w:r>
          </w:p>
          <w:p w:rsidR="003070B1" w:rsidRPr="008D3512" w:rsidRDefault="007D25A8" w:rsidP="008D3512">
            <w:pPr>
              <w:numPr>
                <w:ilvl w:val="1"/>
                <w:numId w:val="31"/>
              </w:numPr>
              <w:snapToGrid w:val="0"/>
              <w:spacing w:after="0"/>
              <w:ind w:hanging="357"/>
              <w:textAlignment w:val="auto"/>
              <w:rPr>
                <w:bCs/>
                <w:lang w:val="en-US" w:eastAsia="zh-CN"/>
              </w:rPr>
            </w:pPr>
            <w:r w:rsidRPr="008D3512">
              <w:rPr>
                <w:bCs/>
                <w:lang w:val="en-US" w:eastAsia="zh-CN"/>
              </w:rPr>
              <w:t>Option 3: wait for RAN1 conclusion</w:t>
            </w:r>
          </w:p>
        </w:tc>
      </w:tr>
    </w:tbl>
    <w:p w:rsidR="00D837F1" w:rsidRPr="008D3512" w:rsidRDefault="00D837F1" w:rsidP="00D837F1">
      <w:pPr>
        <w:spacing w:after="0"/>
        <w:rPr>
          <w:rFonts w:eastAsiaTheme="minorEastAsia"/>
          <w:lang w:eastAsia="zh-CN"/>
        </w:rPr>
      </w:pPr>
      <w:r w:rsidRPr="008D3512">
        <w:rPr>
          <w:rFonts w:eastAsiaTheme="minorEastAsia" w:hint="eastAsia"/>
          <w:lang w:eastAsia="zh-CN"/>
        </w:rPr>
        <w:lastRenderedPageBreak/>
        <w:t xml:space="preserve">In this contribution, we </w:t>
      </w:r>
      <w:r w:rsidR="00B7155F" w:rsidRPr="008D3512">
        <w:rPr>
          <w:rFonts w:eastAsiaTheme="minorEastAsia" w:hint="eastAsia"/>
          <w:lang w:eastAsia="zh-CN"/>
        </w:rPr>
        <w:t>further discuss the remaining issue for</w:t>
      </w:r>
      <w:r w:rsidRPr="008D3512">
        <w:rPr>
          <w:rFonts w:eastAsiaTheme="minorEastAsia" w:hint="eastAsia"/>
          <w:lang w:eastAsia="zh-CN"/>
        </w:rPr>
        <w:t xml:space="preserve"> RRM </w:t>
      </w:r>
      <w:r w:rsidR="003070B1" w:rsidRPr="008D3512">
        <w:rPr>
          <w:rFonts w:eastAsiaTheme="minorEastAsia" w:hint="eastAsia"/>
          <w:lang w:eastAsia="zh-CN"/>
        </w:rPr>
        <w:t>measurement relaxation</w:t>
      </w:r>
      <w:r w:rsidR="00A060AD" w:rsidRPr="008D3512">
        <w:rPr>
          <w:rFonts w:eastAsiaTheme="minorEastAsia" w:hint="eastAsia"/>
          <w:lang w:eastAsia="zh-CN"/>
        </w:rPr>
        <w:t xml:space="preserve"> in IDLE/INACTIVE </w:t>
      </w:r>
      <w:r w:rsidR="00051A8D" w:rsidRPr="008D3512">
        <w:rPr>
          <w:rFonts w:eastAsiaTheme="minorEastAsia" w:hint="eastAsia"/>
          <w:lang w:eastAsia="zh-CN"/>
        </w:rPr>
        <w:t>mode</w:t>
      </w:r>
      <w:r w:rsidRPr="008D3512">
        <w:rPr>
          <w:rFonts w:eastAsiaTheme="minorEastAsia" w:hint="eastAsia"/>
          <w:lang w:eastAsia="zh-CN"/>
        </w:rPr>
        <w:t xml:space="preserve"> for NR</w:t>
      </w:r>
      <w:r w:rsidR="00A060AD" w:rsidRPr="008D3512">
        <w:rPr>
          <w:rFonts w:eastAsiaTheme="minorEastAsia" w:hint="eastAsia"/>
          <w:lang w:eastAsia="zh-CN"/>
        </w:rPr>
        <w:t xml:space="preserve"> </w:t>
      </w:r>
      <w:r w:rsidR="003070B1" w:rsidRPr="008D3512">
        <w:rPr>
          <w:rFonts w:eastAsiaTheme="minorEastAsia" w:hint="eastAsia"/>
          <w:lang w:eastAsia="zh-CN"/>
        </w:rPr>
        <w:t>UE power saving</w:t>
      </w:r>
      <w:r w:rsidRPr="008D3512">
        <w:rPr>
          <w:rFonts w:eastAsiaTheme="minorEastAsia" w:hint="eastAsia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A9472E" w:rsidRPr="00A9472E" w:rsidRDefault="00F50C90" w:rsidP="00A9472E">
      <w:pPr>
        <w:spacing w:before="240" w:after="0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>Scaling factor for m</w:t>
      </w:r>
      <w:r w:rsidR="00900513">
        <w:rPr>
          <w:rFonts w:eastAsiaTheme="minorEastAsia" w:hint="eastAsia"/>
          <w:b/>
          <w:sz w:val="22"/>
          <w:u w:val="single"/>
          <w:lang w:val="en-US" w:eastAsia="zh-CN"/>
        </w:rPr>
        <w:t>easurement relaxation</w:t>
      </w:r>
    </w:p>
    <w:p w:rsidR="00DB5A3E" w:rsidRPr="006C08CB" w:rsidRDefault="005778EE" w:rsidP="005778EE">
      <w:pPr>
        <w:spacing w:before="240"/>
        <w:jc w:val="both"/>
        <w:rPr>
          <w:rFonts w:eastAsiaTheme="minorEastAsia"/>
          <w:lang w:eastAsia="zh-CN"/>
        </w:rPr>
      </w:pPr>
      <w:r w:rsidRPr="006C08CB">
        <w:rPr>
          <w:rFonts w:eastAsiaTheme="minorEastAsia" w:hint="eastAsia"/>
          <w:lang w:val="en-US" w:eastAsia="zh-CN"/>
        </w:rPr>
        <w:t>In last e-meeting, RAN4 has agreed that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 w:rsidRPr="008D3512">
        <w:rPr>
          <w:rFonts w:eastAsiaTheme="minorEastAsia" w:hint="eastAsia"/>
          <w:lang w:eastAsia="zh-CN"/>
        </w:rPr>
        <w:t xml:space="preserve">RRM measurement relaxation with longer intervals is </w:t>
      </w:r>
      <w:r>
        <w:rPr>
          <w:rFonts w:eastAsiaTheme="minorEastAsia"/>
          <w:lang w:eastAsia="zh-CN"/>
        </w:rPr>
        <w:t>proposed</w:t>
      </w:r>
      <w:r w:rsidRPr="008D3512">
        <w:rPr>
          <w:rFonts w:eastAsiaTheme="minorEastAsia" w:hint="eastAsia"/>
          <w:lang w:eastAsia="zh-CN"/>
        </w:rPr>
        <w:t xml:space="preserve"> for scenario#1 and #2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nd the remaining issue is how to define the scaling factor for the measurement interval.</w:t>
      </w:r>
      <w:r w:rsidR="006C08CB">
        <w:rPr>
          <w:rFonts w:eastAsiaTheme="minorEastAsia" w:hint="eastAsia"/>
          <w:lang w:eastAsia="zh-CN"/>
        </w:rPr>
        <w:t xml:space="preserve"> Two possible options </w:t>
      </w:r>
      <w:r w:rsidR="006C08CB">
        <w:rPr>
          <w:rFonts w:eastAsiaTheme="minorEastAsia"/>
          <w:lang w:eastAsia="zh-CN"/>
        </w:rPr>
        <w:t>were</w:t>
      </w:r>
      <w:r w:rsidR="006C08CB">
        <w:rPr>
          <w:rFonts w:eastAsiaTheme="minorEastAsia" w:hint="eastAsia"/>
          <w:lang w:eastAsia="zh-CN"/>
        </w:rPr>
        <w:t xml:space="preserve"> proposed in the agreed WF. </w:t>
      </w:r>
      <w:r w:rsidR="00A46A6F">
        <w:rPr>
          <w:rFonts w:eastAsiaTheme="minorEastAsia" w:hint="eastAsia"/>
          <w:lang w:eastAsia="zh-CN"/>
        </w:rPr>
        <w:t>O</w:t>
      </w:r>
      <w:r w:rsidR="006C08CB">
        <w:rPr>
          <w:rFonts w:eastAsiaTheme="minorEastAsia" w:hint="eastAsia"/>
          <w:lang w:eastAsia="zh-CN"/>
        </w:rPr>
        <w:t>ption</w:t>
      </w:r>
      <w:r w:rsidR="00A46A6F">
        <w:rPr>
          <w:rFonts w:eastAsiaTheme="minorEastAsia" w:hint="eastAsia"/>
          <w:lang w:eastAsia="zh-CN"/>
        </w:rPr>
        <w:t xml:space="preserve"> 1</w:t>
      </w:r>
      <w:r w:rsidR="006C08CB">
        <w:rPr>
          <w:rFonts w:eastAsiaTheme="minorEastAsia" w:hint="eastAsia"/>
          <w:lang w:eastAsia="zh-CN"/>
        </w:rPr>
        <w:t xml:space="preserve"> is to define a fixed value for scaling factor, and option</w:t>
      </w:r>
      <w:r w:rsidR="00A46A6F">
        <w:rPr>
          <w:rFonts w:eastAsiaTheme="minorEastAsia" w:hint="eastAsia"/>
          <w:lang w:eastAsia="zh-CN"/>
        </w:rPr>
        <w:t xml:space="preserve"> 2</w:t>
      </w:r>
      <w:r w:rsidR="006C08CB">
        <w:rPr>
          <w:rFonts w:eastAsiaTheme="minorEastAsia" w:hint="eastAsia"/>
          <w:lang w:eastAsia="zh-CN"/>
        </w:rPr>
        <w:t xml:space="preserve"> is to define a configurable value. From our perspective, we think </w:t>
      </w:r>
      <w:r w:rsidR="00A46A6F">
        <w:rPr>
          <w:rFonts w:eastAsiaTheme="minorEastAsia" w:hint="eastAsia"/>
          <w:lang w:eastAsia="zh-CN"/>
        </w:rPr>
        <w:t xml:space="preserve">option 1 with different fixed value for scenario#1 and #2 is more appropriate way to define the scaling factor. </w:t>
      </w:r>
      <w:r w:rsidR="006C08CB">
        <w:rPr>
          <w:rFonts w:eastAsiaTheme="minorEastAsia" w:hint="eastAsia"/>
          <w:lang w:eastAsia="zh-CN"/>
        </w:rPr>
        <w:t>For low mobility scenario, the potential cell reselection is not that critical as legacy mode, and the measurement interval can be extended with a larger scaling factor.</w:t>
      </w:r>
      <w:r w:rsidR="00A46A6F">
        <w:rPr>
          <w:rFonts w:eastAsiaTheme="minorEastAsia" w:hint="eastAsia"/>
          <w:lang w:eastAsia="zh-CN"/>
        </w:rPr>
        <w:t xml:space="preserve"> However, for not in cell-edge scenario, UE may be in high speed. </w:t>
      </w:r>
      <w:r w:rsidR="00A46A6F">
        <w:rPr>
          <w:rFonts w:eastAsiaTheme="minorEastAsia"/>
          <w:lang w:eastAsia="zh-CN"/>
        </w:rPr>
        <w:t>A</w:t>
      </w:r>
      <w:r w:rsidR="00A46A6F">
        <w:rPr>
          <w:rFonts w:eastAsiaTheme="minorEastAsia" w:hint="eastAsia"/>
          <w:lang w:eastAsia="zh-CN"/>
        </w:rPr>
        <w:t xml:space="preserve">nd the </w:t>
      </w:r>
      <w:r w:rsidR="00A46A6F">
        <w:rPr>
          <w:rFonts w:eastAsiaTheme="minorEastAsia"/>
          <w:lang w:eastAsia="zh-CN"/>
        </w:rPr>
        <w:t>potential</w:t>
      </w:r>
      <w:r w:rsidR="00A46A6F">
        <w:rPr>
          <w:rFonts w:eastAsiaTheme="minorEastAsia" w:hint="eastAsia"/>
          <w:lang w:eastAsia="zh-CN"/>
        </w:rPr>
        <w:t xml:space="preserve"> cell reselection is important for that UE. </w:t>
      </w:r>
      <w:r w:rsidR="00A46A6F">
        <w:rPr>
          <w:rFonts w:eastAsiaTheme="minorEastAsia"/>
          <w:lang w:eastAsia="zh-CN"/>
        </w:rPr>
        <w:t>T</w:t>
      </w:r>
      <w:r w:rsidR="00A46A6F">
        <w:rPr>
          <w:rFonts w:eastAsiaTheme="minorEastAsia" w:hint="eastAsia"/>
          <w:lang w:eastAsia="zh-CN"/>
        </w:rPr>
        <w:t>hus, the scaling factor can be a relative small value.</w:t>
      </w:r>
    </w:p>
    <w:p w:rsidR="00C85F51" w:rsidRDefault="00C85F51" w:rsidP="00C85F51">
      <w:pPr>
        <w:spacing w:before="240"/>
        <w:jc w:val="both"/>
        <w:rPr>
          <w:rFonts w:eastAsiaTheme="minorEastAsia"/>
          <w:sz w:val="22"/>
          <w:lang w:val="en-US" w:eastAsia="zh-CN"/>
        </w:rPr>
      </w:pPr>
      <w:r w:rsidRPr="00234589">
        <w:rPr>
          <w:rFonts w:eastAsia="宋体" w:hint="eastAsia"/>
          <w:lang w:eastAsia="zh-CN"/>
        </w:rPr>
        <w:t>According to TR 38.840 [</w:t>
      </w:r>
      <w:r w:rsidR="0025259D">
        <w:rPr>
          <w:rFonts w:eastAsia="宋体" w:hint="eastAsia"/>
          <w:lang w:eastAsia="zh-CN"/>
        </w:rPr>
        <w:t>2</w:t>
      </w:r>
      <w:r w:rsidRPr="00234589">
        <w:rPr>
          <w:rFonts w:eastAsia="宋体" w:hint="eastAsia"/>
          <w:lang w:eastAsia="zh-CN"/>
        </w:rPr>
        <w:t>],</w:t>
      </w:r>
      <w:r>
        <w:rPr>
          <w:rFonts w:eastAsiaTheme="minorEastAsia" w:hint="eastAsia"/>
          <w:sz w:val="22"/>
          <w:lang w:val="en-US" w:eastAsia="zh-CN"/>
        </w:rPr>
        <w:t xml:space="preserve"> </w:t>
      </w:r>
      <w:r w:rsidR="00950167" w:rsidRPr="00950167">
        <w:rPr>
          <w:rFonts w:eastAsiaTheme="minorEastAsia" w:hint="eastAsia"/>
          <w:lang w:val="en-US" w:eastAsia="zh-CN"/>
        </w:rPr>
        <w:t>some evaluation results have been performed</w:t>
      </w:r>
      <w:r w:rsidR="00950167">
        <w:rPr>
          <w:rFonts w:eastAsiaTheme="minorEastAsia" w:hint="eastAsia"/>
          <w:lang w:val="en-US" w:eastAsia="zh-CN"/>
        </w:rPr>
        <w:t xml:space="preserve"> by</w:t>
      </w:r>
      <w:r w:rsidR="00950167" w:rsidRPr="00950167">
        <w:rPr>
          <w:rFonts w:eastAsiaTheme="minorEastAsia" w:hint="eastAsia"/>
          <w:sz w:val="21"/>
          <w:lang w:val="en-US" w:eastAsia="zh-CN"/>
        </w:rPr>
        <w:t xml:space="preserve"> </w:t>
      </w:r>
      <w:r w:rsidRPr="00950167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>creasing the measurement period</w:t>
      </w:r>
      <w:r w:rsidRPr="00A9406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to save the UE power consumption</w:t>
      </w:r>
      <w:r w:rsidRPr="00CA2F98">
        <w:rPr>
          <w:rFonts w:eastAsia="宋体" w:hint="eastAsia"/>
          <w:lang w:eastAsia="zh-CN"/>
        </w:rPr>
        <w:t>.</w:t>
      </w:r>
      <w:r w:rsidR="00950167" w:rsidRPr="00622DDE">
        <w:rPr>
          <w:rFonts w:eastAsia="宋体" w:hint="eastAsia"/>
          <w:lang w:eastAsia="zh-CN"/>
        </w:rPr>
        <w:t xml:space="preserve"> </w:t>
      </w:r>
      <w:r w:rsidR="00950167">
        <w:rPr>
          <w:rFonts w:eastAsia="宋体" w:hint="eastAsia"/>
          <w:lang w:eastAsia="zh-CN"/>
        </w:rPr>
        <w:t>A</w:t>
      </w:r>
      <w:r w:rsidRPr="00622DDE">
        <w:rPr>
          <w:rFonts w:eastAsia="宋体" w:hint="eastAsia"/>
          <w:lang w:eastAsia="zh-CN"/>
        </w:rPr>
        <w:t xml:space="preserve">nd the </w:t>
      </w:r>
      <w:r w:rsidRPr="00622DDE">
        <w:rPr>
          <w:rFonts w:eastAsia="宋体"/>
          <w:lang w:eastAsia="zh-CN"/>
        </w:rPr>
        <w:t xml:space="preserve">outcome of the evaluation </w:t>
      </w:r>
      <w:r>
        <w:rPr>
          <w:rFonts w:eastAsia="宋体" w:hint="eastAsia"/>
          <w:lang w:eastAsia="zh-CN"/>
        </w:rPr>
        <w:t xml:space="preserve">for RRC_IDLE/INACTIVE </w:t>
      </w:r>
      <w:r w:rsidRPr="00622DDE">
        <w:rPr>
          <w:rFonts w:eastAsia="宋体"/>
          <w:lang w:eastAsia="zh-CN"/>
        </w:rPr>
        <w:t>is</w:t>
      </w:r>
      <w:r w:rsidRPr="00622DDE">
        <w:rPr>
          <w:rFonts w:eastAsia="宋体" w:hint="eastAsia"/>
          <w:lang w:eastAsia="zh-CN"/>
        </w:rPr>
        <w:t xml:space="preserve"> shown as follows: </w:t>
      </w:r>
    </w:p>
    <w:p w:rsidR="00C85F51" w:rsidRPr="005D1D35" w:rsidRDefault="00C85F51" w:rsidP="00C85F51">
      <w:pPr>
        <w:pStyle w:val="B2"/>
        <w:rPr>
          <w:rFonts w:eastAsiaTheme="minorEastAsia"/>
          <w:i/>
          <w:lang w:eastAsia="zh-CN"/>
        </w:rPr>
      </w:pPr>
      <w:r w:rsidRPr="00E113BF">
        <w:rPr>
          <w:i/>
        </w:rPr>
        <w:t>-</w:t>
      </w:r>
      <w:r w:rsidRPr="00E113BF">
        <w:rPr>
          <w:i/>
        </w:rPr>
        <w:tab/>
        <w:t xml:space="preserve">By increasing measurement period, the UE power saving gain at least depends on the number of I-DRX/paging cycles to be skipped for measurement and the number of SSB burst sets to be used for measurement and periodic activities. When measurement is performed once every 4 paging cycles, the gain is 17.9%-19.7% (one SSB burst set for measurement and periodic activities), 0.89%-5.36% (two or three SSB burst sets for measurement and periodic activities). </w:t>
      </w:r>
    </w:p>
    <w:p w:rsidR="00950167" w:rsidRPr="00A46A6F" w:rsidRDefault="00950167" w:rsidP="00C85F5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evaluation results, it is observed that the power saving gain is </w:t>
      </w:r>
      <w:r w:rsidRPr="00950167">
        <w:rPr>
          <w:rFonts w:eastAsia="宋体"/>
          <w:lang w:eastAsia="zh-CN"/>
        </w:rPr>
        <w:t>17.9%-19.7%</w:t>
      </w:r>
      <w:r>
        <w:rPr>
          <w:rFonts w:eastAsia="宋体" w:hint="eastAsia"/>
          <w:lang w:eastAsia="zh-CN"/>
        </w:rPr>
        <w:t xml:space="preserve"> when the measurement interval is extended from 1*DRX cycle to 4*DRX cycle. </w:t>
      </w:r>
      <w:r w:rsidR="00A46A6F">
        <w:rPr>
          <w:rFonts w:eastAsia="宋体" w:hint="eastAsia"/>
          <w:lang w:eastAsia="zh-CN"/>
        </w:rPr>
        <w:t>Thus, it is proposed that the measurement interval can be extended to 4 times for scenario#1, and 2 times for scenarios #2.</w:t>
      </w:r>
    </w:p>
    <w:p w:rsidR="00C85F51" w:rsidRDefault="00A45330" w:rsidP="00C85F51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950167">
        <w:rPr>
          <w:rFonts w:eastAsiaTheme="minorEastAsia" w:hint="eastAsia"/>
          <w:b/>
          <w:lang w:eastAsia="zh-CN"/>
        </w:rPr>
        <w:t>1</w:t>
      </w:r>
      <w:r w:rsidR="00C85F51" w:rsidRPr="009D6155">
        <w:rPr>
          <w:rFonts w:eastAsiaTheme="minorEastAsia"/>
          <w:b/>
          <w:lang w:eastAsia="zh-CN"/>
        </w:rPr>
        <w:t>:</w:t>
      </w:r>
      <w:r w:rsidR="00C85F51">
        <w:rPr>
          <w:rFonts w:eastAsiaTheme="minorEastAsia"/>
          <w:b/>
          <w:lang w:eastAsia="zh-CN"/>
        </w:rPr>
        <w:t xml:space="preserve"> If</w:t>
      </w:r>
      <w:r w:rsidR="00C85F51">
        <w:rPr>
          <w:rFonts w:eastAsiaTheme="minorEastAsia" w:hint="eastAsia"/>
          <w:b/>
          <w:lang w:eastAsia="zh-CN"/>
        </w:rPr>
        <w:t xml:space="preserve"> the measurement relaxation </w:t>
      </w:r>
      <w:r w:rsidR="00C85F51">
        <w:rPr>
          <w:rFonts w:eastAsiaTheme="minorEastAsia"/>
          <w:b/>
          <w:lang w:eastAsia="zh-CN"/>
        </w:rPr>
        <w:t>criteria are</w:t>
      </w:r>
      <w:r w:rsidR="00C85F51">
        <w:rPr>
          <w:rFonts w:eastAsiaTheme="minorEastAsia" w:hint="eastAsia"/>
          <w:b/>
          <w:lang w:eastAsia="zh-CN"/>
        </w:rPr>
        <w:t xml:space="preserve"> met</w:t>
      </w:r>
      <w:r w:rsidR="00C85F51" w:rsidRPr="009D6155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the</w:t>
      </w:r>
      <w:r w:rsidR="00C85F51" w:rsidRPr="009D6155">
        <w:rPr>
          <w:rFonts w:eastAsiaTheme="minorEastAsia"/>
          <w:b/>
          <w:lang w:eastAsia="zh-CN"/>
        </w:rPr>
        <w:t xml:space="preserve"> measurement period can be </w:t>
      </w:r>
      <w:r>
        <w:rPr>
          <w:rFonts w:eastAsiaTheme="minorEastAsia" w:hint="eastAsia"/>
          <w:b/>
          <w:lang w:eastAsia="zh-CN"/>
        </w:rPr>
        <w:t xml:space="preserve">extended to 4 times </w:t>
      </w:r>
      <w:r w:rsidR="00A46A6F">
        <w:rPr>
          <w:rFonts w:eastAsiaTheme="minorEastAsia" w:hint="eastAsia"/>
          <w:b/>
          <w:lang w:eastAsia="zh-CN"/>
        </w:rPr>
        <w:t>for scenario #1</w:t>
      </w:r>
      <w:r w:rsidR="00C85F51" w:rsidRPr="009D6155">
        <w:rPr>
          <w:rFonts w:eastAsiaTheme="minorEastAsia" w:hint="eastAsia"/>
          <w:b/>
          <w:lang w:eastAsia="zh-CN"/>
        </w:rPr>
        <w:t>.</w:t>
      </w:r>
    </w:p>
    <w:p w:rsidR="00A46A6F" w:rsidRPr="00A46A6F" w:rsidRDefault="00A46A6F" w:rsidP="00C85F51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505B81">
        <w:rPr>
          <w:rFonts w:eastAsiaTheme="minorEastAsia" w:hint="eastAsia"/>
          <w:b/>
          <w:lang w:eastAsia="zh-CN"/>
        </w:rPr>
        <w:t>2</w:t>
      </w:r>
      <w:r w:rsidRPr="009D615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</w:t>
      </w:r>
      <w:r>
        <w:rPr>
          <w:rFonts w:eastAsiaTheme="minorEastAsia" w:hint="eastAsia"/>
          <w:b/>
          <w:lang w:eastAsia="zh-CN"/>
        </w:rPr>
        <w:t xml:space="preserve"> the measurement relaxation </w:t>
      </w:r>
      <w:r>
        <w:rPr>
          <w:rFonts w:eastAsiaTheme="minorEastAsia"/>
          <w:b/>
          <w:lang w:eastAsia="zh-CN"/>
        </w:rPr>
        <w:t>criteria are</w:t>
      </w:r>
      <w:r>
        <w:rPr>
          <w:rFonts w:eastAsiaTheme="minorEastAsia" w:hint="eastAsia"/>
          <w:b/>
          <w:lang w:eastAsia="zh-CN"/>
        </w:rPr>
        <w:t xml:space="preserve"> met</w:t>
      </w:r>
      <w:r w:rsidRPr="009D6155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the</w:t>
      </w:r>
      <w:r w:rsidRPr="009D6155">
        <w:rPr>
          <w:rFonts w:eastAsiaTheme="minorEastAsia"/>
          <w:b/>
          <w:lang w:eastAsia="zh-CN"/>
        </w:rPr>
        <w:t xml:space="preserve"> measurement period can be </w:t>
      </w:r>
      <w:r>
        <w:rPr>
          <w:rFonts w:eastAsiaTheme="minorEastAsia" w:hint="eastAsia"/>
          <w:b/>
          <w:lang w:eastAsia="zh-CN"/>
        </w:rPr>
        <w:t>extended to 2 times for scenario #2</w:t>
      </w:r>
      <w:r w:rsidRPr="009D6155">
        <w:rPr>
          <w:rFonts w:eastAsiaTheme="minorEastAsia" w:hint="eastAsia"/>
          <w:b/>
          <w:lang w:eastAsia="zh-CN"/>
        </w:rPr>
        <w:t>.</w:t>
      </w:r>
    </w:p>
    <w:p w:rsidR="00DD0725" w:rsidRDefault="002F0495" w:rsidP="008705C5">
      <w:pPr>
        <w:spacing w:before="240" w:after="0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>Time interval for measurement relaxation for scenario#3</w:t>
      </w:r>
    </w:p>
    <w:p w:rsidR="002F0495" w:rsidRPr="001625D6" w:rsidRDefault="002F0495" w:rsidP="008705C5">
      <w:pPr>
        <w:spacing w:before="240" w:after="0"/>
        <w:jc w:val="both"/>
        <w:rPr>
          <w:rFonts w:eastAsiaTheme="minorEastAsia"/>
          <w:lang w:eastAsia="zh-CN"/>
        </w:rPr>
      </w:pPr>
      <w:r w:rsidRPr="002F0495">
        <w:rPr>
          <w:rFonts w:eastAsia="宋体" w:hint="eastAsia"/>
          <w:lang w:eastAsia="zh-CN"/>
        </w:rPr>
        <w:t>In RAN4#93 meeting,</w:t>
      </w:r>
      <w:r>
        <w:rPr>
          <w:rFonts w:eastAsia="宋体" w:hint="eastAsia"/>
          <w:lang w:eastAsia="zh-CN"/>
        </w:rPr>
        <w:t xml:space="preserve"> it was agreed that UE </w:t>
      </w:r>
      <w:r w:rsidRPr="002F0495">
        <w:rPr>
          <w:rFonts w:eastAsia="宋体"/>
          <w:lang w:eastAsia="zh-CN"/>
        </w:rPr>
        <w:t xml:space="preserve">is not required to meet the intra-frequency and inter-frequency </w:t>
      </w:r>
      <w:r w:rsidR="0008620D" w:rsidRPr="002F0495">
        <w:rPr>
          <w:rFonts w:eastAsia="宋体"/>
          <w:lang w:eastAsia="zh-CN"/>
        </w:rPr>
        <w:t>neighbour</w:t>
      </w:r>
      <w:r w:rsidRPr="002F0495">
        <w:rPr>
          <w:rFonts w:eastAsia="宋体"/>
          <w:lang w:eastAsia="zh-CN"/>
        </w:rPr>
        <w:t xml:space="preserve"> cell measurement requirements</w:t>
      </w:r>
      <w:r>
        <w:rPr>
          <w:rFonts w:eastAsia="宋体" w:hint="eastAsia"/>
          <w:lang w:eastAsia="zh-CN"/>
        </w:rPr>
        <w:t xml:space="preserve"> when the criteria of low mobility and not in cell-edge are </w:t>
      </w:r>
      <w:r>
        <w:rPr>
          <w:rFonts w:eastAsia="宋体"/>
          <w:lang w:eastAsia="zh-CN"/>
        </w:rPr>
        <w:t>fulfilled</w:t>
      </w:r>
      <w:r>
        <w:rPr>
          <w:rFonts w:eastAsia="宋体" w:hint="eastAsia"/>
          <w:lang w:eastAsia="zh-CN"/>
        </w:rPr>
        <w:t xml:space="preserve"> (scenario#3)</w:t>
      </w:r>
      <w:r w:rsidR="001625D6">
        <w:rPr>
          <w:rFonts w:eastAsia="宋体" w:hint="eastAsia"/>
          <w:lang w:eastAsia="zh-CN"/>
        </w:rPr>
        <w:t xml:space="preserve">, which is similar measurement relaxation method for LTE </w:t>
      </w:r>
      <w:r w:rsidR="001625D6" w:rsidRPr="00E540AC">
        <w:rPr>
          <w:bCs/>
          <w:lang w:val="en-US" w:eastAsia="zh-CN"/>
        </w:rPr>
        <w:t>MTC/NB-</w:t>
      </w:r>
      <w:proofErr w:type="spellStart"/>
      <w:r w:rsidR="001625D6" w:rsidRPr="00E540AC">
        <w:rPr>
          <w:bCs/>
          <w:lang w:val="en-US" w:eastAsia="zh-CN"/>
        </w:rPr>
        <w:t>IoT</w:t>
      </w:r>
      <w:proofErr w:type="spellEnd"/>
      <w:r w:rsidR="001625D6">
        <w:rPr>
          <w:rFonts w:eastAsiaTheme="minorEastAsia" w:hint="eastAsia"/>
          <w:bCs/>
          <w:lang w:val="en-US" w:eastAsia="zh-CN"/>
        </w:rPr>
        <w:t>. However, in LTE MTC/NB-</w:t>
      </w:r>
      <w:proofErr w:type="spellStart"/>
      <w:r w:rsidR="001625D6">
        <w:rPr>
          <w:rFonts w:eastAsiaTheme="minorEastAsia" w:hint="eastAsia"/>
          <w:bCs/>
          <w:lang w:val="en-US" w:eastAsia="zh-CN"/>
        </w:rPr>
        <w:t>IoT</w:t>
      </w:r>
      <w:proofErr w:type="spellEnd"/>
      <w:r w:rsidR="001625D6">
        <w:rPr>
          <w:rFonts w:eastAsiaTheme="minorEastAsia" w:hint="eastAsia"/>
          <w:bCs/>
          <w:lang w:val="en-US" w:eastAsia="zh-CN"/>
        </w:rPr>
        <w:t xml:space="preserve">, the </w:t>
      </w:r>
      <w:r w:rsidR="0008620D">
        <w:rPr>
          <w:rFonts w:eastAsiaTheme="minorEastAsia"/>
          <w:bCs/>
          <w:lang w:val="en-US" w:eastAsia="zh-CN"/>
        </w:rPr>
        <w:t>neighbor</w:t>
      </w:r>
      <w:r w:rsidR="001625D6">
        <w:rPr>
          <w:rFonts w:eastAsiaTheme="minorEastAsia" w:hint="eastAsia"/>
          <w:bCs/>
          <w:lang w:val="en-US" w:eastAsia="zh-CN"/>
        </w:rPr>
        <w:t xml:space="preserve"> cell measurement time interval for </w:t>
      </w:r>
      <w:r w:rsidR="001625D6" w:rsidRPr="00E540AC">
        <w:rPr>
          <w:bCs/>
          <w:lang w:val="en-US" w:eastAsia="zh-CN"/>
        </w:rPr>
        <w:t>LTE MTC/NB-</w:t>
      </w:r>
      <w:proofErr w:type="spellStart"/>
      <w:r w:rsidR="001625D6" w:rsidRPr="00E540AC">
        <w:rPr>
          <w:bCs/>
          <w:lang w:val="en-US" w:eastAsia="zh-CN"/>
        </w:rPr>
        <w:t>IoT</w:t>
      </w:r>
      <w:proofErr w:type="spellEnd"/>
      <w:r w:rsidR="001625D6">
        <w:rPr>
          <w:rFonts w:eastAsiaTheme="minorEastAsia" w:hint="eastAsia"/>
          <w:bCs/>
          <w:lang w:val="en-US" w:eastAsia="zh-CN"/>
        </w:rPr>
        <w:t xml:space="preserve"> is defined as 24 hours. </w:t>
      </w:r>
      <w:r w:rsidR="00E90328">
        <w:rPr>
          <w:rFonts w:eastAsiaTheme="minorEastAsia" w:hint="eastAsia"/>
          <w:bCs/>
          <w:lang w:val="en-US" w:eastAsia="zh-CN"/>
        </w:rPr>
        <w:t xml:space="preserve">And </w:t>
      </w:r>
      <w:r w:rsidR="00E90328">
        <w:rPr>
          <w:rFonts w:eastAsiaTheme="minorEastAsia" w:hint="eastAsia"/>
          <w:bCs/>
          <w:lang w:val="en-US" w:eastAsia="zh-CN"/>
        </w:rPr>
        <w:lastRenderedPageBreak/>
        <w:t>in the coming LS [3] from RAN2, RAN4 is asked whether</w:t>
      </w:r>
      <w:r w:rsidR="00505B81">
        <w:rPr>
          <w:rFonts w:eastAsiaTheme="minorEastAsia" w:hint="eastAsia"/>
          <w:bCs/>
          <w:lang w:val="en-US" w:eastAsia="zh-CN"/>
        </w:rPr>
        <w:t xml:space="preserve"> there is a </w:t>
      </w:r>
      <w:r w:rsidR="00505B81" w:rsidRPr="00F9314C">
        <w:rPr>
          <w:rFonts w:eastAsiaTheme="minorEastAsia"/>
          <w:bCs/>
          <w:lang w:val="en-US" w:eastAsia="zh-CN"/>
        </w:rPr>
        <w:t xml:space="preserve">parameters we need </w:t>
      </w:r>
      <w:r w:rsidR="00505B81" w:rsidRPr="00F9314C">
        <w:rPr>
          <w:rFonts w:eastAsiaTheme="minorEastAsia" w:hint="eastAsia"/>
          <w:bCs/>
          <w:lang w:val="en-US" w:eastAsia="zh-CN"/>
        </w:rPr>
        <w:t>to define the</w:t>
      </w:r>
      <w:r w:rsidR="00505B81" w:rsidRPr="00F9314C">
        <w:rPr>
          <w:rFonts w:eastAsiaTheme="minorEastAsia"/>
          <w:bCs/>
          <w:lang w:val="en-US" w:eastAsia="zh-CN"/>
        </w:rPr>
        <w:t xml:space="preserve"> time interval for measurement relaxation since last measurement for cell reselection and the value range for the time interval</w:t>
      </w:r>
      <w:r w:rsidR="00505B81" w:rsidRPr="00F9314C">
        <w:rPr>
          <w:rFonts w:eastAsiaTheme="minorEastAsia" w:hint="eastAsia"/>
          <w:bCs/>
          <w:lang w:val="en-US" w:eastAsia="zh-CN"/>
        </w:rPr>
        <w:t>.</w:t>
      </w:r>
      <w:r w:rsidR="00E90328">
        <w:rPr>
          <w:rFonts w:eastAsiaTheme="minorEastAsia" w:hint="eastAsia"/>
          <w:bCs/>
          <w:lang w:val="en-US" w:eastAsia="zh-CN"/>
        </w:rPr>
        <w:t xml:space="preserve"> </w:t>
      </w:r>
      <w:r w:rsidR="001625D6">
        <w:rPr>
          <w:rFonts w:eastAsiaTheme="minorEastAsia"/>
          <w:bCs/>
          <w:lang w:val="en-US" w:eastAsia="zh-CN"/>
        </w:rPr>
        <w:t>W</w:t>
      </w:r>
      <w:r w:rsidR="001625D6">
        <w:rPr>
          <w:rFonts w:eastAsiaTheme="minorEastAsia" w:hint="eastAsia"/>
          <w:bCs/>
          <w:lang w:val="en-US" w:eastAsia="zh-CN"/>
        </w:rPr>
        <w:t xml:space="preserve">e think the similar </w:t>
      </w:r>
      <w:r w:rsidR="00E90328">
        <w:rPr>
          <w:rFonts w:eastAsiaTheme="minorEastAsia" w:hint="eastAsia"/>
          <w:bCs/>
          <w:lang w:val="en-US" w:eastAsia="zh-CN"/>
        </w:rPr>
        <w:t xml:space="preserve">method shall be defined to </w:t>
      </w:r>
      <w:r w:rsidR="00E90328">
        <w:rPr>
          <w:rFonts w:eastAsiaTheme="minorEastAsia"/>
          <w:bCs/>
          <w:lang w:val="en-US" w:eastAsia="zh-CN"/>
        </w:rPr>
        <w:t>guarantee</w:t>
      </w:r>
      <w:r w:rsidR="00E90328">
        <w:rPr>
          <w:rFonts w:eastAsiaTheme="minorEastAsia" w:hint="eastAsia"/>
          <w:bCs/>
          <w:lang w:val="en-US" w:eastAsia="zh-CN"/>
        </w:rPr>
        <w:t xml:space="preserve"> the cell reselection performance.</w:t>
      </w:r>
      <w:r w:rsidR="00E90328" w:rsidRPr="00E90328">
        <w:rPr>
          <w:rFonts w:eastAsiaTheme="minorEastAsia" w:hint="eastAsia"/>
          <w:bCs/>
          <w:lang w:val="en-US" w:eastAsia="zh-CN"/>
        </w:rPr>
        <w:t xml:space="preserve"> </w:t>
      </w:r>
      <w:r w:rsidR="00E90328">
        <w:rPr>
          <w:rFonts w:eastAsiaTheme="minorEastAsia"/>
          <w:bCs/>
          <w:lang w:val="en-US" w:eastAsia="zh-CN"/>
        </w:rPr>
        <w:t>It</w:t>
      </w:r>
      <w:r w:rsidR="00E90328">
        <w:rPr>
          <w:rFonts w:eastAsiaTheme="minorEastAsia" w:hint="eastAsia"/>
          <w:bCs/>
          <w:lang w:val="en-US" w:eastAsia="zh-CN"/>
        </w:rPr>
        <w:t xml:space="preserve"> is not an </w:t>
      </w:r>
      <w:r w:rsidR="00E90328">
        <w:rPr>
          <w:rFonts w:eastAsiaTheme="minorEastAsia"/>
          <w:bCs/>
          <w:lang w:val="en-US" w:eastAsia="zh-CN"/>
        </w:rPr>
        <w:t>appropriate</w:t>
      </w:r>
      <w:r w:rsidR="00E90328">
        <w:rPr>
          <w:rFonts w:eastAsiaTheme="minorEastAsia" w:hint="eastAsia"/>
          <w:bCs/>
          <w:lang w:val="en-US" w:eastAsia="zh-CN"/>
        </w:rPr>
        <w:t xml:space="preserve"> way to reuse 24 hours for NR power saving</w:t>
      </w:r>
      <w:r w:rsidR="00505B81">
        <w:rPr>
          <w:rFonts w:eastAsiaTheme="minorEastAsia" w:hint="eastAsia"/>
          <w:bCs/>
          <w:lang w:val="en-US" w:eastAsia="zh-CN"/>
        </w:rPr>
        <w:t>, and we propose the value can be defined as 1 hour.</w:t>
      </w:r>
    </w:p>
    <w:p w:rsidR="002F0495" w:rsidRPr="00A84252" w:rsidRDefault="00A84252" w:rsidP="00F9314C">
      <w:pPr>
        <w:spacing w:before="240"/>
        <w:rPr>
          <w:rFonts w:eastAsiaTheme="minorEastAsia"/>
          <w:b/>
          <w:lang w:eastAsia="zh-CN"/>
        </w:rPr>
      </w:pPr>
      <w:r w:rsidRPr="00A84252">
        <w:rPr>
          <w:rFonts w:eastAsiaTheme="minorEastAsia"/>
          <w:b/>
          <w:lang w:eastAsia="zh-CN"/>
        </w:rPr>
        <w:t>Proposal</w:t>
      </w:r>
      <w:r w:rsidR="00505B81" w:rsidRPr="00A84252">
        <w:rPr>
          <w:rFonts w:eastAsiaTheme="minorEastAsia" w:hint="eastAsia"/>
          <w:b/>
          <w:lang w:eastAsia="zh-CN"/>
        </w:rPr>
        <w:t xml:space="preserve"> 3: For low mobility and not in cell-edge scenario, the </w:t>
      </w:r>
      <w:r w:rsidR="00505B81" w:rsidRPr="00A84252">
        <w:rPr>
          <w:rFonts w:eastAsiaTheme="minorEastAsia"/>
          <w:b/>
          <w:lang w:eastAsia="zh-CN"/>
        </w:rPr>
        <w:t>time interval for measurement relaxation since last measurement for cell reselection</w:t>
      </w:r>
      <w:r w:rsidR="00505B81" w:rsidRPr="00A84252">
        <w:rPr>
          <w:rFonts w:eastAsiaTheme="minorEastAsia" w:hint="eastAsia"/>
          <w:b/>
          <w:lang w:eastAsia="zh-CN"/>
        </w:rPr>
        <w:t xml:space="preserve"> is defined as [1] hour.</w:t>
      </w:r>
    </w:p>
    <w:p w:rsidR="00FD4989" w:rsidRDefault="00FD4989" w:rsidP="008705C5">
      <w:pPr>
        <w:spacing w:before="240" w:after="0"/>
        <w:jc w:val="both"/>
        <w:rPr>
          <w:rFonts w:eastAsiaTheme="minorEastAsia"/>
          <w:b/>
          <w:sz w:val="22"/>
          <w:u w:val="single"/>
          <w:lang w:val="en-US" w:eastAsia="zh-CN"/>
        </w:rPr>
      </w:pPr>
      <w:r>
        <w:rPr>
          <w:rFonts w:eastAsiaTheme="minorEastAsia" w:hint="eastAsia"/>
          <w:b/>
          <w:sz w:val="22"/>
          <w:u w:val="single"/>
          <w:lang w:val="en-US" w:eastAsia="zh-CN"/>
        </w:rPr>
        <w:t>Transition period</w:t>
      </w:r>
    </w:p>
    <w:p w:rsidR="00FD4989" w:rsidRPr="00FD4989" w:rsidRDefault="005D3D54" w:rsidP="008705C5">
      <w:pPr>
        <w:spacing w:before="24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During one cell-reselection or measurement period, </w:t>
      </w:r>
      <w:r w:rsidR="00FA1CAE">
        <w:rPr>
          <w:rFonts w:eastAsiaTheme="minorEastAsia" w:hint="eastAsia"/>
          <w:lang w:val="en-US" w:eastAsia="zh-CN"/>
        </w:rPr>
        <w:t>UE</w:t>
      </w:r>
      <w:r w:rsidR="001179B7">
        <w:rPr>
          <w:rFonts w:eastAsiaTheme="minorEastAsia" w:hint="eastAsia"/>
          <w:lang w:val="en-US" w:eastAsia="zh-CN"/>
        </w:rPr>
        <w:t xml:space="preserve"> measurement activities</w:t>
      </w:r>
      <w:r w:rsidR="00FA1CAE">
        <w:rPr>
          <w:rFonts w:eastAsiaTheme="minorEastAsia" w:hint="eastAsia"/>
          <w:lang w:val="en-US" w:eastAsia="zh-CN"/>
        </w:rPr>
        <w:t xml:space="preserve"> may </w:t>
      </w:r>
      <w:r w:rsidR="001179B7">
        <w:rPr>
          <w:rFonts w:eastAsiaTheme="minorEastAsia" w:hint="eastAsia"/>
          <w:lang w:val="en-US" w:eastAsia="zh-CN"/>
        </w:rPr>
        <w:t>be changed</w:t>
      </w:r>
      <w:r w:rsidR="00FA1CAE">
        <w:rPr>
          <w:rFonts w:eastAsiaTheme="minorEastAsia" w:hint="eastAsia"/>
          <w:lang w:val="en-US" w:eastAsia="zh-CN"/>
        </w:rPr>
        <w:t xml:space="preserve"> </w:t>
      </w:r>
      <w:r w:rsidR="00941AC0">
        <w:rPr>
          <w:rFonts w:eastAsiaTheme="minorEastAsia" w:hint="eastAsia"/>
          <w:lang w:val="en-US" w:eastAsia="zh-CN"/>
        </w:rPr>
        <w:t>b</w:t>
      </w:r>
      <w:r w:rsidR="00103365">
        <w:rPr>
          <w:rFonts w:eastAsiaTheme="minorEastAsia" w:hint="eastAsia"/>
          <w:lang w:val="en-US" w:eastAsia="zh-CN"/>
        </w:rPr>
        <w:t>etween any of two</w:t>
      </w:r>
      <w:r>
        <w:rPr>
          <w:rFonts w:eastAsiaTheme="minorEastAsia" w:hint="eastAsia"/>
          <w:lang w:val="en-US" w:eastAsia="zh-CN"/>
        </w:rPr>
        <w:t xml:space="preserve"> </w:t>
      </w:r>
      <w:r w:rsidR="00103365">
        <w:rPr>
          <w:rFonts w:eastAsiaTheme="minorEastAsia" w:hint="eastAsia"/>
          <w:lang w:val="en-US" w:eastAsia="zh-CN"/>
        </w:rPr>
        <w:t>scenarios illustrated in figure 2</w:t>
      </w:r>
      <w:r>
        <w:rPr>
          <w:rFonts w:eastAsiaTheme="minorEastAsia" w:hint="eastAsia"/>
          <w:lang w:val="en-US" w:eastAsia="zh-CN"/>
        </w:rPr>
        <w:t xml:space="preserve"> if the </w:t>
      </w:r>
      <w:r w:rsidR="00103365">
        <w:rPr>
          <w:rFonts w:eastAsiaTheme="minorEastAsia" w:hint="eastAsia"/>
          <w:lang w:val="en-US" w:eastAsia="zh-CN"/>
        </w:rPr>
        <w:t xml:space="preserve">related </w:t>
      </w:r>
      <w:r>
        <w:rPr>
          <w:rFonts w:eastAsiaTheme="minorEastAsia" w:hint="eastAsia"/>
          <w:lang w:val="en-US" w:eastAsia="zh-CN"/>
        </w:rPr>
        <w:t xml:space="preserve">relaxation criteria are </w:t>
      </w:r>
      <w:r>
        <w:rPr>
          <w:rFonts w:eastAsiaTheme="minorEastAsia"/>
          <w:lang w:val="en-US" w:eastAsia="zh-CN"/>
        </w:rPr>
        <w:t>fulfilled</w:t>
      </w:r>
      <w:r>
        <w:rPr>
          <w:rFonts w:eastAsiaTheme="minorEastAsia" w:hint="eastAsia"/>
          <w:lang w:val="en-US" w:eastAsia="zh-CN"/>
        </w:rPr>
        <w:t xml:space="preserve"> respectively.</w:t>
      </w:r>
      <w:r w:rsidR="001179B7">
        <w:rPr>
          <w:rFonts w:eastAsiaTheme="minorEastAsia" w:hint="eastAsia"/>
          <w:lang w:val="en-US" w:eastAsia="zh-CN"/>
        </w:rPr>
        <w:t xml:space="preserve"> </w:t>
      </w:r>
      <w:r w:rsidR="00103365">
        <w:rPr>
          <w:rFonts w:eastAsiaTheme="minorEastAsia"/>
          <w:lang w:val="en-US" w:eastAsia="zh-CN"/>
        </w:rPr>
        <w:t>T</w:t>
      </w:r>
      <w:r w:rsidR="00103365">
        <w:rPr>
          <w:rFonts w:eastAsiaTheme="minorEastAsia" w:hint="eastAsia"/>
          <w:lang w:val="en-US" w:eastAsia="zh-CN"/>
        </w:rPr>
        <w:t>he potential issue is h</w:t>
      </w:r>
      <w:r w:rsidR="001179B7">
        <w:rPr>
          <w:rFonts w:eastAsiaTheme="minorEastAsia" w:hint="eastAsia"/>
          <w:lang w:val="en-US" w:eastAsia="zh-CN"/>
        </w:rPr>
        <w:t>ow to specify the requirement</w:t>
      </w:r>
      <w:r w:rsidR="00103365">
        <w:rPr>
          <w:rFonts w:eastAsiaTheme="minorEastAsia" w:hint="eastAsia"/>
          <w:lang w:val="en-US" w:eastAsia="zh-CN"/>
        </w:rPr>
        <w:t>s</w:t>
      </w:r>
      <w:r w:rsidR="001179B7">
        <w:rPr>
          <w:rFonts w:eastAsiaTheme="minorEastAsia" w:hint="eastAsia"/>
          <w:lang w:val="en-US" w:eastAsia="zh-CN"/>
        </w:rPr>
        <w:t xml:space="preserve"> </w:t>
      </w:r>
      <w:r w:rsidR="00103365">
        <w:rPr>
          <w:rFonts w:eastAsiaTheme="minorEastAsia" w:hint="eastAsia"/>
          <w:lang w:val="en-US" w:eastAsia="zh-CN"/>
        </w:rPr>
        <w:t>during the transition.</w:t>
      </w:r>
    </w:p>
    <w:p w:rsidR="00431A92" w:rsidRDefault="00941AC0" w:rsidP="00431A92">
      <w:pPr>
        <w:keepNext/>
        <w:spacing w:before="240" w:after="0"/>
        <w:jc w:val="center"/>
      </w:pPr>
      <w:r>
        <w:object w:dxaOrig="5895" w:dyaOrig="5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05pt;height:176.25pt" o:ole="">
            <v:imagedata r:id="rId8" o:title=""/>
          </v:shape>
          <o:OLEObject Type="Embed" ProgID="Visio.Drawing.11" ShapeID="_x0000_i1025" DrawAspect="Content" ObjectID="_1648062197" r:id="rId9"/>
        </w:object>
      </w:r>
    </w:p>
    <w:p w:rsidR="00FD4989" w:rsidRDefault="00431A92" w:rsidP="00431A92">
      <w:pPr>
        <w:pStyle w:val="a6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: Transition </w:t>
      </w:r>
      <w:r w:rsidR="00103365">
        <w:rPr>
          <w:rFonts w:hint="eastAsia"/>
          <w:lang w:eastAsia="zh-CN"/>
        </w:rPr>
        <w:t>between</w:t>
      </w:r>
      <w:r>
        <w:rPr>
          <w:rFonts w:hint="eastAsia"/>
          <w:lang w:eastAsia="zh-CN"/>
        </w:rPr>
        <w:t xml:space="preserve"> </w:t>
      </w:r>
      <w:r w:rsidR="00F70C09">
        <w:rPr>
          <w:rFonts w:hint="eastAsia"/>
          <w:lang w:eastAsia="zh-CN"/>
        </w:rPr>
        <w:t xml:space="preserve">any of two </w:t>
      </w:r>
      <w:r>
        <w:rPr>
          <w:rFonts w:hint="eastAsia"/>
          <w:lang w:eastAsia="zh-CN"/>
        </w:rPr>
        <w:t>scenarios</w:t>
      </w:r>
    </w:p>
    <w:p w:rsidR="00431A92" w:rsidRDefault="001F163E" w:rsidP="00431A92">
      <w:pPr>
        <w:spacing w:before="240" w:after="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 xml:space="preserve">The possible solution is to specify the </w:t>
      </w:r>
      <w:r>
        <w:rPr>
          <w:rFonts w:eastAsia="宋体"/>
          <w:lang w:eastAsia="zh-CN"/>
        </w:rPr>
        <w:t>measurement requirements as the maximum</w:t>
      </w:r>
      <w:r>
        <w:rPr>
          <w:rFonts w:eastAsia="宋体" w:hint="eastAsia"/>
          <w:lang w:eastAsia="zh-CN"/>
        </w:rPr>
        <w:t xml:space="preserve"> (</w:t>
      </w:r>
      <w:r>
        <w:rPr>
          <w:rFonts w:eastAsia="宋体"/>
          <w:lang w:eastAsia="zh-CN"/>
        </w:rPr>
        <w:t>requirements of the first mode before transition, requirements of the second mode after transition</w:t>
      </w:r>
      <w:r>
        <w:rPr>
          <w:rFonts w:eastAsia="宋体" w:hint="eastAsia"/>
          <w:lang w:eastAsia="zh-CN"/>
        </w:rPr>
        <w:t>).</w:t>
      </w:r>
    </w:p>
    <w:p w:rsidR="001F163E" w:rsidRPr="00C05C60" w:rsidRDefault="00941AC0" w:rsidP="00431A92">
      <w:pPr>
        <w:spacing w:before="240" w:after="0"/>
        <w:jc w:val="both"/>
        <w:rPr>
          <w:rFonts w:eastAsiaTheme="minorEastAsia"/>
          <w:b/>
          <w:lang w:val="en-US" w:eastAsia="zh-CN"/>
        </w:rPr>
      </w:pPr>
      <w:r w:rsidRPr="00C05C60">
        <w:rPr>
          <w:rFonts w:eastAsiaTheme="minorEastAsia" w:hint="eastAsia"/>
          <w:b/>
          <w:lang w:val="en-US" w:eastAsia="zh-CN"/>
        </w:rPr>
        <w:t xml:space="preserve">Proposal </w:t>
      </w:r>
      <w:r w:rsidR="00505B81">
        <w:rPr>
          <w:rFonts w:eastAsiaTheme="minorEastAsia" w:hint="eastAsia"/>
          <w:b/>
          <w:lang w:val="en-US" w:eastAsia="zh-CN"/>
        </w:rPr>
        <w:t>4</w:t>
      </w:r>
      <w:r w:rsidRPr="00C05C60">
        <w:rPr>
          <w:rFonts w:eastAsiaTheme="minorEastAsia" w:hint="eastAsia"/>
          <w:b/>
          <w:lang w:val="en-US" w:eastAsia="zh-CN"/>
        </w:rPr>
        <w:t>:</w:t>
      </w:r>
      <w:r w:rsidR="00C05C60" w:rsidRPr="00C05C60">
        <w:rPr>
          <w:rFonts w:eastAsiaTheme="minorEastAsia" w:hint="eastAsia"/>
          <w:b/>
          <w:lang w:val="en-US" w:eastAsia="zh-CN"/>
        </w:rPr>
        <w:t xml:space="preserve"> W</w:t>
      </w:r>
      <w:r w:rsidRPr="00C05C60">
        <w:rPr>
          <w:rFonts w:eastAsiaTheme="minorEastAsia" w:hint="eastAsia"/>
          <w:b/>
          <w:lang w:val="en-US" w:eastAsia="zh-CN"/>
        </w:rPr>
        <w:t xml:space="preserve">hen the intra/inter-frequency measurement transitions between any of two </w:t>
      </w:r>
      <w:r w:rsidR="00C05C60" w:rsidRPr="00C05C60">
        <w:rPr>
          <w:rFonts w:eastAsiaTheme="minorEastAsia"/>
          <w:b/>
          <w:lang w:val="en-US" w:eastAsia="zh-CN"/>
        </w:rPr>
        <w:t>scenarios</w:t>
      </w:r>
      <w:r w:rsidR="00C05C60" w:rsidRPr="00C05C60">
        <w:rPr>
          <w:rFonts w:eastAsiaTheme="minorEastAsia" w:hint="eastAsia"/>
          <w:b/>
          <w:lang w:val="en-US" w:eastAsia="zh-CN"/>
        </w:rPr>
        <w:t xml:space="preserve"> during one cell-reselection or measurement period, the cell re-selection </w:t>
      </w:r>
      <w:r w:rsidR="00C05C60" w:rsidRPr="00C05C60">
        <w:rPr>
          <w:rFonts w:eastAsiaTheme="minorEastAsia"/>
          <w:b/>
          <w:lang w:val="en-US" w:eastAsia="zh-CN"/>
        </w:rPr>
        <w:t>requirement</w:t>
      </w:r>
      <w:r w:rsidR="00C05C60" w:rsidRPr="00C05C60">
        <w:rPr>
          <w:rFonts w:eastAsiaTheme="minorEastAsia" w:hint="eastAsia"/>
          <w:b/>
          <w:lang w:val="en-US" w:eastAsia="zh-CN"/>
        </w:rPr>
        <w:t>s or measurement shall be the maximum of measurement requirement corresponding to the first mode before transition and the second mode after transition.</w:t>
      </w:r>
    </w:p>
    <w:p w:rsidR="00C5767D" w:rsidRPr="00C5767D" w:rsidRDefault="00C5767D" w:rsidP="008705C5">
      <w:pPr>
        <w:spacing w:before="240" w:after="0"/>
        <w:jc w:val="both"/>
        <w:rPr>
          <w:rFonts w:eastAsiaTheme="minorEastAsia"/>
          <w:b/>
          <w:sz w:val="22"/>
          <w:u w:val="single"/>
          <w:lang w:val="en-US" w:eastAsia="zh-CN"/>
        </w:rPr>
      </w:pPr>
      <w:r w:rsidRPr="00C5767D">
        <w:rPr>
          <w:rFonts w:eastAsiaTheme="minorEastAsia" w:hint="eastAsia"/>
          <w:b/>
          <w:sz w:val="22"/>
          <w:u w:val="single"/>
          <w:lang w:val="en-US" w:eastAsia="zh-CN"/>
        </w:rPr>
        <w:t xml:space="preserve">Inter-frequency carrier with higher priority </w:t>
      </w:r>
    </w:p>
    <w:p w:rsidR="00F51C01" w:rsidRPr="00A26E48" w:rsidRDefault="008F0486" w:rsidP="00A26E48">
      <w:pPr>
        <w:spacing w:before="160"/>
        <w:jc w:val="both"/>
        <w:rPr>
          <w:rFonts w:eastAsiaTheme="minorEastAsia"/>
          <w:color w:val="000000"/>
          <w:szCs w:val="22"/>
          <w:lang w:eastAsia="zh-CN"/>
        </w:rPr>
      </w:pPr>
      <w:r w:rsidRPr="006D4424">
        <w:rPr>
          <w:rFonts w:eastAsiaTheme="minorEastAsia" w:hint="eastAsia"/>
          <w:lang w:val="en-US" w:eastAsia="zh-CN"/>
        </w:rPr>
        <w:t xml:space="preserve">According to the </w:t>
      </w:r>
      <w:r w:rsidR="008746B9" w:rsidRPr="006D4424">
        <w:rPr>
          <w:rFonts w:eastAsiaTheme="minorEastAsia" w:hint="eastAsia"/>
          <w:lang w:val="en-US" w:eastAsia="zh-CN"/>
        </w:rPr>
        <w:t xml:space="preserve">cell re-selection requirements for higher priority carriers </w:t>
      </w:r>
      <w:r w:rsidRPr="006D4424">
        <w:rPr>
          <w:rFonts w:eastAsiaTheme="minorEastAsia" w:hint="eastAsia"/>
          <w:lang w:val="en-US" w:eastAsia="zh-CN"/>
        </w:rPr>
        <w:t>defined in TS 38.</w:t>
      </w:r>
      <w:r w:rsidR="008746B9" w:rsidRPr="006D4424">
        <w:rPr>
          <w:rFonts w:eastAsiaTheme="minorEastAsia" w:hint="eastAsia"/>
          <w:lang w:val="en-US" w:eastAsia="zh-CN"/>
        </w:rPr>
        <w:t>133</w:t>
      </w:r>
      <w:r w:rsidRPr="006D4424">
        <w:rPr>
          <w:rFonts w:eastAsiaTheme="minorEastAsia" w:hint="eastAsia"/>
          <w:lang w:val="en-US" w:eastAsia="zh-CN"/>
        </w:rPr>
        <w:t xml:space="preserve"> [</w:t>
      </w:r>
      <w:r w:rsidR="00E90328">
        <w:rPr>
          <w:rFonts w:eastAsiaTheme="minorEastAsia" w:hint="eastAsia"/>
          <w:lang w:val="en-US" w:eastAsia="zh-CN"/>
        </w:rPr>
        <w:t>4</w:t>
      </w:r>
      <w:r w:rsidRPr="006D4424">
        <w:rPr>
          <w:rFonts w:eastAsiaTheme="minorEastAsia" w:hint="eastAsia"/>
          <w:lang w:val="en-US" w:eastAsia="zh-CN"/>
        </w:rPr>
        <w:t>]</w:t>
      </w:r>
      <w:r w:rsidR="008E7663" w:rsidRPr="006D4424">
        <w:rPr>
          <w:rFonts w:eastAsiaTheme="minorEastAsia" w:hint="eastAsia"/>
          <w:lang w:val="en-US" w:eastAsia="zh-CN"/>
        </w:rPr>
        <w:t xml:space="preserve">, </w:t>
      </w:r>
      <w:r w:rsidR="00043E19">
        <w:rPr>
          <w:rFonts w:eastAsiaTheme="minorEastAsia" w:hint="eastAsia"/>
          <w:lang w:eastAsia="zh-CN"/>
        </w:rPr>
        <w:t>f</w:t>
      </w:r>
      <w:r w:rsidR="00043E19">
        <w:t xml:space="preserve">or the case where </w:t>
      </w:r>
      <w:proofErr w:type="spellStart"/>
      <w:r w:rsidR="00043E19">
        <w:t>S</w:t>
      </w:r>
      <w:r w:rsidR="00043E19" w:rsidRPr="00043E19">
        <w:rPr>
          <w:vertAlign w:val="subscript"/>
        </w:rPr>
        <w:t>rxlev</w:t>
      </w:r>
      <w:proofErr w:type="spellEnd"/>
      <w:r w:rsidR="00043E19">
        <w:t xml:space="preserve"> &gt; </w:t>
      </w:r>
      <w:proofErr w:type="spellStart"/>
      <w:r w:rsidR="00043E19">
        <w:t>S</w:t>
      </w:r>
      <w:r w:rsidR="00043E19" w:rsidRPr="00043E19">
        <w:rPr>
          <w:vertAlign w:val="subscript"/>
        </w:rPr>
        <w:t>nonIntraSearchP</w:t>
      </w:r>
      <w:proofErr w:type="spellEnd"/>
      <w:r w:rsidR="00043E19">
        <w:t xml:space="preserve"> and </w:t>
      </w:r>
      <w:proofErr w:type="spellStart"/>
      <w:r w:rsidR="00043E19">
        <w:t>S</w:t>
      </w:r>
      <w:r w:rsidR="00043E19" w:rsidRPr="00043E19">
        <w:rPr>
          <w:vertAlign w:val="subscript"/>
        </w:rPr>
        <w:t>qual</w:t>
      </w:r>
      <w:proofErr w:type="spellEnd"/>
      <w:r w:rsidR="00043E19">
        <w:t xml:space="preserve"> &gt; </w:t>
      </w:r>
      <w:proofErr w:type="spellStart"/>
      <w:r w:rsidR="00043E19">
        <w:t>S</w:t>
      </w:r>
      <w:r w:rsidR="00043E19" w:rsidRPr="00043E19">
        <w:rPr>
          <w:vertAlign w:val="subscript"/>
        </w:rPr>
        <w:t>nonIntraSearchQ</w:t>
      </w:r>
      <w:proofErr w:type="spellEnd"/>
      <w:r w:rsidR="007B3530">
        <w:rPr>
          <w:rFonts w:eastAsiaTheme="minorEastAsia" w:hint="eastAsia"/>
          <w:lang w:eastAsia="zh-CN"/>
        </w:rPr>
        <w:t xml:space="preserve">, the UE shall perform measurements </w:t>
      </w:r>
      <w:r w:rsidR="00043E19">
        <w:rPr>
          <w:rFonts w:eastAsiaTheme="minorEastAsia" w:hint="eastAsia"/>
          <w:lang w:eastAsia="zh-CN"/>
        </w:rPr>
        <w:t>on a specific</w:t>
      </w:r>
      <w:r w:rsidR="007B3530">
        <w:rPr>
          <w:rFonts w:eastAsiaTheme="minorEastAsia" w:hint="eastAsia"/>
          <w:lang w:eastAsia="zh-CN"/>
        </w:rPr>
        <w:t xml:space="preserve"> higher priority frequency</w:t>
      </w:r>
      <w:r w:rsidR="00043E19">
        <w:rPr>
          <w:rFonts w:eastAsiaTheme="minorEastAsia" w:hint="eastAsia"/>
          <w:lang w:eastAsia="zh-CN"/>
        </w:rPr>
        <w:t xml:space="preserve"> carrier</w:t>
      </w:r>
      <w:r w:rsidR="004B6821">
        <w:rPr>
          <w:rFonts w:eastAsiaTheme="minorEastAsia" w:hint="eastAsia"/>
          <w:lang w:eastAsia="zh-CN"/>
        </w:rPr>
        <w:t xml:space="preserve"> at least every </w:t>
      </w:r>
      <w:r w:rsidR="004B6821" w:rsidRPr="00DD3199">
        <w:rPr>
          <w:lang w:eastAsia="zh-CN"/>
        </w:rPr>
        <w:t>60</w:t>
      </w:r>
      <w:r w:rsidR="004B6821">
        <w:rPr>
          <w:rFonts w:eastAsiaTheme="minorEastAsia" w:hint="eastAsia"/>
          <w:lang w:eastAsia="zh-CN"/>
        </w:rPr>
        <w:t xml:space="preserve"> seconds </w:t>
      </w:r>
      <w:r w:rsidR="00140D4A">
        <w:rPr>
          <w:rFonts w:eastAsiaTheme="minorEastAsia" w:hint="eastAsia"/>
          <w:lang w:eastAsia="zh-CN"/>
        </w:rPr>
        <w:t xml:space="preserve">regardless </w:t>
      </w:r>
      <w:r w:rsidR="00226E49">
        <w:rPr>
          <w:rFonts w:eastAsiaTheme="minorEastAsia" w:hint="eastAsia"/>
          <w:lang w:eastAsia="zh-CN"/>
        </w:rPr>
        <w:t xml:space="preserve">of </w:t>
      </w:r>
      <w:r w:rsidR="00140D4A">
        <w:rPr>
          <w:rFonts w:eastAsiaTheme="minorEastAsia" w:hint="eastAsia"/>
          <w:lang w:eastAsia="zh-CN"/>
        </w:rPr>
        <w:t xml:space="preserve">the </w:t>
      </w:r>
      <w:r w:rsidR="004B6821">
        <w:rPr>
          <w:rFonts w:eastAsiaTheme="minorEastAsia" w:hint="eastAsia"/>
          <w:lang w:eastAsia="zh-CN"/>
        </w:rPr>
        <w:t xml:space="preserve">cell selection </w:t>
      </w:r>
      <w:r w:rsidR="004B6821">
        <w:rPr>
          <w:rFonts w:eastAsiaTheme="minorEastAsia"/>
          <w:lang w:eastAsia="zh-CN"/>
        </w:rPr>
        <w:t>criterion</w:t>
      </w:r>
      <w:r w:rsidR="004B6821">
        <w:rPr>
          <w:rFonts w:eastAsiaTheme="minorEastAsia" w:hint="eastAsia"/>
          <w:lang w:eastAsia="zh-CN"/>
        </w:rPr>
        <w:t xml:space="preserve"> </w:t>
      </w:r>
      <w:r w:rsidR="00140D4A">
        <w:rPr>
          <w:rFonts w:eastAsiaTheme="minorEastAsia" w:hint="eastAsia"/>
          <w:lang w:eastAsia="zh-CN"/>
        </w:rPr>
        <w:t>S</w:t>
      </w:r>
      <w:r w:rsidR="004B6821">
        <w:rPr>
          <w:rFonts w:eastAsiaTheme="minorEastAsia" w:hint="eastAsia"/>
          <w:lang w:eastAsia="zh-CN"/>
        </w:rPr>
        <w:t>.</w:t>
      </w:r>
      <w:r w:rsidR="007B3530">
        <w:rPr>
          <w:rFonts w:eastAsiaTheme="minorEastAsia" w:hint="eastAsia"/>
          <w:lang w:eastAsia="zh-CN"/>
        </w:rPr>
        <w:t xml:space="preserve"> </w:t>
      </w:r>
      <w:r w:rsidR="00043E19">
        <w:t xml:space="preserve">For the case where </w:t>
      </w:r>
      <w:proofErr w:type="spellStart"/>
      <w:r w:rsidR="00043E19">
        <w:t>S</w:t>
      </w:r>
      <w:r w:rsidR="00043E19" w:rsidRPr="00043E19">
        <w:rPr>
          <w:vertAlign w:val="subscript"/>
        </w:rPr>
        <w:t>rxlev</w:t>
      </w:r>
      <w:proofErr w:type="spellEnd"/>
      <w:r w:rsidR="00043E19">
        <w:t xml:space="preserve"> &lt; </w:t>
      </w:r>
      <w:proofErr w:type="spellStart"/>
      <w:r w:rsidR="00043E19">
        <w:t>S</w:t>
      </w:r>
      <w:r w:rsidR="00043E19" w:rsidRPr="00043E19">
        <w:rPr>
          <w:vertAlign w:val="subscript"/>
        </w:rPr>
        <w:t>nonIntraSearchP</w:t>
      </w:r>
      <w:proofErr w:type="spellEnd"/>
      <w:r w:rsidR="00043E19">
        <w:t xml:space="preserve"> or </w:t>
      </w:r>
      <w:proofErr w:type="spellStart"/>
      <w:r w:rsidR="00043E19">
        <w:t>S</w:t>
      </w:r>
      <w:r w:rsidR="00043E19" w:rsidRPr="00043E19">
        <w:rPr>
          <w:vertAlign w:val="subscript"/>
        </w:rPr>
        <w:t>qual</w:t>
      </w:r>
      <w:proofErr w:type="spellEnd"/>
      <w:r w:rsidR="00043E19">
        <w:t xml:space="preserve"> &lt; </w:t>
      </w:r>
      <w:proofErr w:type="spellStart"/>
      <w:r w:rsidR="00043E19">
        <w:t>S</w:t>
      </w:r>
      <w:r w:rsidR="00043E19" w:rsidRPr="00043E19">
        <w:rPr>
          <w:vertAlign w:val="subscript"/>
        </w:rPr>
        <w:t>nonIntraSearchQ</w:t>
      </w:r>
      <w:proofErr w:type="spellEnd"/>
      <w:r w:rsidR="00043E19">
        <w:rPr>
          <w:rFonts w:eastAsiaTheme="minorEastAsia" w:hint="eastAsia"/>
          <w:lang w:eastAsia="zh-CN"/>
        </w:rPr>
        <w:t xml:space="preserve">, </w:t>
      </w:r>
      <w:r w:rsidR="00043E19" w:rsidRPr="00F51C01">
        <w:rPr>
          <w:rFonts w:eastAsiaTheme="minorEastAsia"/>
          <w:color w:val="000000"/>
          <w:szCs w:val="22"/>
          <w:lang w:eastAsia="zh-CN"/>
        </w:rPr>
        <w:t>the measurement delay requirement for higher</w:t>
      </w:r>
      <w:r w:rsidR="00043E19" w:rsidRPr="00F51C01">
        <w:rPr>
          <w:rFonts w:eastAsiaTheme="minorEastAsia" w:hint="eastAsia"/>
          <w:color w:val="000000"/>
          <w:szCs w:val="22"/>
          <w:lang w:eastAsia="zh-CN"/>
        </w:rPr>
        <w:t xml:space="preserve"> priority frequency carriers is the same as that for</w:t>
      </w:r>
      <w:r w:rsidR="00043E19" w:rsidRPr="00F51C01">
        <w:rPr>
          <w:rFonts w:eastAsiaTheme="minorEastAsia"/>
          <w:color w:val="000000"/>
          <w:szCs w:val="22"/>
          <w:lang w:eastAsia="zh-CN"/>
        </w:rPr>
        <w:t xml:space="preserve"> equal and lower frequency </w:t>
      </w:r>
      <w:r w:rsidR="00043E19" w:rsidRPr="00F51C01">
        <w:rPr>
          <w:rFonts w:eastAsiaTheme="minorEastAsia" w:hint="eastAsia"/>
          <w:color w:val="000000"/>
          <w:szCs w:val="22"/>
          <w:lang w:eastAsia="zh-CN"/>
        </w:rPr>
        <w:t xml:space="preserve">carriers </w:t>
      </w:r>
      <w:r w:rsidR="00043E19" w:rsidRPr="00F51C01">
        <w:rPr>
          <w:rFonts w:eastAsiaTheme="minorEastAsia"/>
          <w:color w:val="000000"/>
          <w:szCs w:val="22"/>
          <w:lang w:eastAsia="zh-CN"/>
        </w:rPr>
        <w:t>(</w:t>
      </w:r>
      <w:proofErr w:type="spellStart"/>
      <w:r w:rsidR="00043E19" w:rsidRPr="00F51C01">
        <w:rPr>
          <w:rFonts w:eastAsiaTheme="minorEastAsia"/>
          <w:color w:val="000000"/>
          <w:szCs w:val="22"/>
          <w:lang w:eastAsia="zh-CN"/>
        </w:rPr>
        <w:t>T</w:t>
      </w:r>
      <w:r w:rsidR="00043E19" w:rsidRPr="00F51C01">
        <w:rPr>
          <w:rFonts w:eastAsiaTheme="minorEastAsia"/>
          <w:color w:val="000000"/>
          <w:szCs w:val="22"/>
          <w:vertAlign w:val="subscript"/>
          <w:lang w:eastAsia="zh-CN"/>
        </w:rPr>
        <w:t>measure</w:t>
      </w:r>
      <w:proofErr w:type="gramStart"/>
      <w:r w:rsidR="00043E19" w:rsidRPr="00F51C01">
        <w:rPr>
          <w:rFonts w:eastAsiaTheme="minorEastAsia"/>
          <w:color w:val="000000"/>
          <w:szCs w:val="22"/>
          <w:vertAlign w:val="subscript"/>
          <w:lang w:eastAsia="zh-CN"/>
        </w:rPr>
        <w:t>,NR</w:t>
      </w:r>
      <w:proofErr w:type="gramEnd"/>
      <w:r w:rsidR="00043E19" w:rsidRPr="00F51C01">
        <w:rPr>
          <w:rFonts w:eastAsiaTheme="minorEastAsia"/>
          <w:color w:val="000000"/>
          <w:szCs w:val="22"/>
          <w:vertAlign w:val="subscript"/>
          <w:lang w:eastAsia="zh-CN"/>
        </w:rPr>
        <w:t>_Inter</w:t>
      </w:r>
      <w:proofErr w:type="spellEnd"/>
      <w:r w:rsidR="00043E19" w:rsidRPr="00F51C01">
        <w:rPr>
          <w:rFonts w:eastAsiaTheme="minorEastAsia"/>
          <w:color w:val="000000"/>
          <w:szCs w:val="22"/>
          <w:lang w:eastAsia="zh-CN"/>
        </w:rPr>
        <w:t>)</w:t>
      </w:r>
      <w:r w:rsidR="00043E19" w:rsidRPr="00F51C01">
        <w:rPr>
          <w:rFonts w:eastAsiaTheme="minorEastAsia" w:hint="eastAsia"/>
          <w:color w:val="000000"/>
          <w:szCs w:val="22"/>
          <w:lang w:eastAsia="zh-CN"/>
        </w:rPr>
        <w:t>.</w:t>
      </w:r>
      <w:r w:rsidR="00F51C01">
        <w:rPr>
          <w:rFonts w:eastAsiaTheme="minorEastAsia" w:hint="eastAsia"/>
          <w:color w:val="000000"/>
          <w:szCs w:val="22"/>
          <w:lang w:eastAsia="zh-CN"/>
        </w:rPr>
        <w:t xml:space="preserve"> </w:t>
      </w:r>
    </w:p>
    <w:p w:rsidR="00DB5A3E" w:rsidRDefault="006D4424" w:rsidP="00C5767D">
      <w:pPr>
        <w:spacing w:before="16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measurement relaxation for</w:t>
      </w:r>
      <w:r w:rsidR="008746B9">
        <w:rPr>
          <w:rFonts w:eastAsiaTheme="minorEastAsia" w:hint="eastAsia"/>
          <w:lang w:eastAsia="zh-CN"/>
        </w:rPr>
        <w:t xml:space="preserve"> higher priority frequencies, </w:t>
      </w:r>
      <w:r w:rsidR="006D4061">
        <w:rPr>
          <w:rFonts w:eastAsiaTheme="minorEastAsia" w:hint="eastAsia"/>
          <w:lang w:eastAsia="zh-CN"/>
        </w:rPr>
        <w:t>RAN2 agreed in [</w:t>
      </w:r>
      <w:r w:rsidR="00E90328">
        <w:rPr>
          <w:rFonts w:eastAsiaTheme="minorEastAsia" w:hint="eastAsia"/>
          <w:lang w:eastAsia="zh-CN"/>
        </w:rPr>
        <w:t>3</w:t>
      </w:r>
      <w:r w:rsidR="006D4061">
        <w:rPr>
          <w:rFonts w:eastAsiaTheme="minorEastAsia" w:hint="eastAsia"/>
          <w:lang w:eastAsia="zh-CN"/>
        </w:rPr>
        <w:t>] whether higher priority frequencies can be relaxed is up to network configuration.</w:t>
      </w:r>
    </w:p>
    <w:tbl>
      <w:tblPr>
        <w:tblW w:w="907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0"/>
      </w:tblGrid>
      <w:tr w:rsidR="006D4061" w:rsidTr="006D4061">
        <w:trPr>
          <w:trHeight w:val="677"/>
        </w:trPr>
        <w:tc>
          <w:tcPr>
            <w:tcW w:w="9070" w:type="dxa"/>
          </w:tcPr>
          <w:p w:rsidR="006D4061" w:rsidRDefault="006D4061" w:rsidP="006D4061">
            <w:pPr>
              <w:spacing w:after="0"/>
              <w:ind w:left="-27"/>
              <w:jc w:val="both"/>
              <w:rPr>
                <w:rFonts w:eastAsiaTheme="minorEastAsia"/>
                <w:lang w:eastAsia="zh-CN"/>
              </w:rPr>
            </w:pPr>
            <w:r w:rsidRPr="008B7B7E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in R2#108</w:t>
            </w:r>
          </w:p>
          <w:p w:rsidR="006D4061" w:rsidRDefault="006D4061" w:rsidP="006D4061">
            <w:pPr>
              <w:spacing w:after="0"/>
              <w:ind w:left="-27"/>
              <w:jc w:val="both"/>
              <w:rPr>
                <w:rFonts w:eastAsiaTheme="minorEastAsia"/>
                <w:lang w:eastAsia="zh-CN"/>
              </w:rPr>
            </w:pPr>
            <w:r w:rsidRPr="006D4061">
              <w:rPr>
                <w:highlight w:val="green"/>
              </w:rPr>
              <w:t>Whether higher priority frequencies can be relaxed is up to network configuration.  FFS on how the configuration is done.</w:t>
            </w:r>
          </w:p>
        </w:tc>
      </w:tr>
    </w:tbl>
    <w:p w:rsidR="0023441D" w:rsidRDefault="0023441D" w:rsidP="008705C5">
      <w:pPr>
        <w:spacing w:before="240"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RAN2 discussed the </w:t>
      </w:r>
      <w:proofErr w:type="spellStart"/>
      <w:r w:rsidRPr="006D4424">
        <w:rPr>
          <w:rFonts w:eastAsiaTheme="minorEastAsia"/>
          <w:i/>
          <w:lang w:eastAsia="zh-CN"/>
        </w:rPr>
        <w:t>highPriorityMeasRelax</w:t>
      </w:r>
      <w:proofErr w:type="spellEnd"/>
      <w:r w:rsidRPr="006D4424">
        <w:rPr>
          <w:rFonts w:eastAsiaTheme="minorEastAsia"/>
          <w:lang w:eastAsia="zh-CN"/>
        </w:rPr>
        <w:t xml:space="preserve"> indication</w:t>
      </w:r>
      <w:r>
        <w:rPr>
          <w:rFonts w:eastAsiaTheme="minorEastAsia" w:hint="eastAsia"/>
          <w:lang w:eastAsia="zh-CN"/>
        </w:rPr>
        <w:t xml:space="preserve"> for higher priority frequency carriers in RAN2#109e meeting, and </w:t>
      </w:r>
      <w:r w:rsidR="003250C0">
        <w:rPr>
          <w:rFonts w:eastAsiaTheme="minorEastAsia"/>
          <w:lang w:eastAsia="zh-CN"/>
        </w:rPr>
        <w:t>other</w:t>
      </w:r>
      <w:r>
        <w:rPr>
          <w:rFonts w:eastAsiaTheme="minorEastAsia" w:hint="eastAsia"/>
          <w:lang w:eastAsia="zh-CN"/>
        </w:rPr>
        <w:t xml:space="preserve"> additional LS [</w:t>
      </w:r>
      <w:r w:rsidR="0025259D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] from RAN2 is sent to ask RAN4 on the </w:t>
      </w:r>
      <w:r>
        <w:rPr>
          <w:rFonts w:eastAsiaTheme="minorEastAsia"/>
          <w:lang w:eastAsia="zh-CN"/>
        </w:rPr>
        <w:t>behaviour</w:t>
      </w:r>
      <w:r>
        <w:rPr>
          <w:rFonts w:eastAsiaTheme="minorEastAsia" w:hint="eastAsia"/>
          <w:lang w:eastAsia="zh-CN"/>
        </w:rPr>
        <w:t xml:space="preserve"> of relaxation of higher priority frequency carriers.</w:t>
      </w:r>
    </w:p>
    <w:p w:rsidR="0092243C" w:rsidRDefault="0092243C" w:rsidP="008705C5">
      <w:pPr>
        <w:spacing w:before="240" w:after="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lang w:eastAsia="zh-CN"/>
        </w:rPr>
        <w:t>In good coverage case</w:t>
      </w:r>
      <w:r w:rsidR="003250C0">
        <w:rPr>
          <w:rFonts w:eastAsiaTheme="minorEastAsia" w:hint="eastAsia"/>
          <w:lang w:eastAsia="zh-CN"/>
        </w:rPr>
        <w:t xml:space="preserve"> where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Pr="003250C0">
        <w:rPr>
          <w:color w:val="000000"/>
          <w:szCs w:val="22"/>
        </w:rPr>
        <w:t>S</w:t>
      </w:r>
      <w:r w:rsidRPr="003250C0">
        <w:rPr>
          <w:color w:val="000000"/>
          <w:szCs w:val="22"/>
          <w:vertAlign w:val="subscript"/>
        </w:rPr>
        <w:t>rxlev</w:t>
      </w:r>
      <w:proofErr w:type="spellEnd"/>
      <w:r w:rsidRPr="003250C0">
        <w:rPr>
          <w:color w:val="000000"/>
          <w:szCs w:val="22"/>
        </w:rPr>
        <w:t xml:space="preserve"> &gt; </w:t>
      </w:r>
      <w:proofErr w:type="spellStart"/>
      <w:r w:rsidRPr="003250C0">
        <w:rPr>
          <w:color w:val="000000"/>
          <w:szCs w:val="22"/>
        </w:rPr>
        <w:t>S</w:t>
      </w:r>
      <w:r w:rsidRPr="003250C0">
        <w:rPr>
          <w:color w:val="000000"/>
          <w:szCs w:val="22"/>
          <w:vertAlign w:val="subscript"/>
        </w:rPr>
        <w:t>nonIntraSearchP</w:t>
      </w:r>
      <w:proofErr w:type="spellEnd"/>
      <w:r w:rsidRPr="003250C0">
        <w:rPr>
          <w:rStyle w:val="xapple-converted-space"/>
          <w:color w:val="000000"/>
          <w:szCs w:val="22"/>
        </w:rPr>
        <w:t> and</w:t>
      </w:r>
      <w:r w:rsidRPr="003250C0">
        <w:rPr>
          <w:color w:val="000000"/>
          <w:szCs w:val="22"/>
        </w:rPr>
        <w:t xml:space="preserve"> </w:t>
      </w:r>
      <w:proofErr w:type="spellStart"/>
      <w:r w:rsidRPr="003250C0">
        <w:rPr>
          <w:color w:val="000000"/>
          <w:szCs w:val="22"/>
        </w:rPr>
        <w:t>S</w:t>
      </w:r>
      <w:r w:rsidRPr="003250C0">
        <w:rPr>
          <w:color w:val="000000"/>
          <w:szCs w:val="22"/>
          <w:vertAlign w:val="subscript"/>
        </w:rPr>
        <w:t>qual</w:t>
      </w:r>
      <w:proofErr w:type="spellEnd"/>
      <w:r w:rsidRPr="003250C0">
        <w:rPr>
          <w:color w:val="000000"/>
          <w:szCs w:val="22"/>
        </w:rPr>
        <w:t xml:space="preserve"> &gt; </w:t>
      </w:r>
      <w:proofErr w:type="spellStart"/>
      <w:r w:rsidRPr="003250C0">
        <w:rPr>
          <w:color w:val="000000"/>
          <w:szCs w:val="22"/>
        </w:rPr>
        <w:t>S</w:t>
      </w:r>
      <w:r w:rsidRPr="003250C0">
        <w:rPr>
          <w:color w:val="000000"/>
          <w:szCs w:val="22"/>
          <w:vertAlign w:val="subscript"/>
        </w:rPr>
        <w:t>nonIntraSearchQ</w:t>
      </w:r>
      <w:proofErr w:type="spellEnd"/>
      <w:r w:rsidRPr="003250C0">
        <w:rPr>
          <w:rFonts w:eastAsiaTheme="minorEastAsia" w:hint="eastAsia"/>
          <w:color w:val="000000"/>
          <w:szCs w:val="22"/>
          <w:lang w:eastAsia="zh-CN"/>
        </w:rPr>
        <w:t xml:space="preserve">, the higher priority frequency measurements are already at </w:t>
      </w:r>
      <w:r w:rsidRPr="003250C0">
        <w:rPr>
          <w:rFonts w:eastAsiaTheme="minorEastAsia"/>
          <w:color w:val="000000"/>
          <w:szCs w:val="22"/>
          <w:lang w:eastAsia="zh-CN"/>
        </w:rPr>
        <w:t>their</w:t>
      </w:r>
      <w:r w:rsidRPr="003250C0">
        <w:rPr>
          <w:rFonts w:eastAsiaTheme="minorEastAsia" w:hint="eastAsia"/>
          <w:color w:val="000000"/>
          <w:szCs w:val="22"/>
          <w:lang w:eastAsia="zh-CN"/>
        </w:rPr>
        <w:t xml:space="preserve"> lowest rate, i.e. every 60s for each frequency layer, which is consider</w:t>
      </w:r>
      <w:r w:rsidR="003250C0">
        <w:rPr>
          <w:rFonts w:eastAsiaTheme="minorEastAsia" w:hint="eastAsia"/>
          <w:color w:val="000000"/>
          <w:szCs w:val="22"/>
          <w:lang w:eastAsia="zh-CN"/>
        </w:rPr>
        <w:t>e</w:t>
      </w:r>
      <w:r w:rsidRPr="003250C0">
        <w:rPr>
          <w:rFonts w:eastAsiaTheme="minorEastAsia" w:hint="eastAsia"/>
          <w:color w:val="000000"/>
          <w:szCs w:val="22"/>
          <w:lang w:eastAsia="zh-CN"/>
        </w:rPr>
        <w:t>d as the maximum allowed relaxation for load balancing to work properly. In addition, the power saving gain is limit to further relax the measurement interval from 60s to a larger value.</w:t>
      </w:r>
      <w:r w:rsidR="004A4807" w:rsidRPr="003250C0">
        <w:rPr>
          <w:rFonts w:eastAsiaTheme="minorEastAsia" w:hint="eastAsia"/>
          <w:color w:val="000000"/>
          <w:szCs w:val="22"/>
          <w:lang w:eastAsia="zh-CN"/>
        </w:rPr>
        <w:t xml:space="preserve"> Thus, there is no relaxation for the higher priority frequency layers.</w:t>
      </w:r>
    </w:p>
    <w:p w:rsidR="0092243C" w:rsidRPr="00C4079F" w:rsidRDefault="004A4807" w:rsidP="008705C5">
      <w:pPr>
        <w:spacing w:before="240" w:after="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 w:rsidRPr="003250C0">
        <w:rPr>
          <w:rFonts w:eastAsiaTheme="minorEastAsia" w:hint="eastAsia"/>
          <w:color w:val="000000"/>
          <w:szCs w:val="22"/>
          <w:lang w:eastAsia="zh-CN"/>
        </w:rPr>
        <w:t>In not good coverage case</w:t>
      </w:r>
      <w:r w:rsidR="003250C0" w:rsidRPr="003250C0">
        <w:rPr>
          <w:rFonts w:eastAsiaTheme="minorEastAsia" w:hint="eastAsia"/>
          <w:color w:val="000000"/>
          <w:szCs w:val="22"/>
          <w:lang w:eastAsia="zh-CN"/>
        </w:rPr>
        <w:t xml:space="preserve"> where</w:t>
      </w:r>
      <w:r w:rsidRPr="003250C0">
        <w:rPr>
          <w:rFonts w:eastAsiaTheme="minorEastAsia" w:hint="eastAsia"/>
          <w:color w:val="000000"/>
          <w:sz w:val="21"/>
          <w:szCs w:val="22"/>
          <w:lang w:eastAsia="zh-CN"/>
        </w:rPr>
        <w:t xml:space="preserve"> </w:t>
      </w:r>
      <w:proofErr w:type="spellStart"/>
      <w:r w:rsidRPr="00C83C0C">
        <w:rPr>
          <w:color w:val="000000"/>
          <w:szCs w:val="22"/>
        </w:rPr>
        <w:t>S</w:t>
      </w:r>
      <w:r w:rsidRPr="00C83C0C">
        <w:rPr>
          <w:color w:val="000000"/>
          <w:szCs w:val="22"/>
          <w:vertAlign w:val="subscript"/>
        </w:rPr>
        <w:t>rxlev</w:t>
      </w:r>
      <w:proofErr w:type="spellEnd"/>
      <w:r w:rsidRPr="003250C0">
        <w:rPr>
          <w:color w:val="000000"/>
          <w:sz w:val="21"/>
          <w:szCs w:val="22"/>
        </w:rPr>
        <w:t xml:space="preserve"> </w:t>
      </w:r>
      <w:r w:rsidRPr="00C83C0C">
        <w:rPr>
          <w:rFonts w:hint="eastAsia"/>
          <w:lang w:val="en-US"/>
        </w:rPr>
        <w:t>≤</w:t>
      </w:r>
      <w:r w:rsidRPr="003250C0">
        <w:rPr>
          <w:color w:val="000000"/>
          <w:sz w:val="21"/>
          <w:szCs w:val="22"/>
        </w:rPr>
        <w:t xml:space="preserve"> </w:t>
      </w:r>
      <w:proofErr w:type="spellStart"/>
      <w:r w:rsidRPr="00C83C0C">
        <w:rPr>
          <w:color w:val="000000"/>
          <w:szCs w:val="22"/>
        </w:rPr>
        <w:t>S</w:t>
      </w:r>
      <w:r w:rsidRPr="00C83C0C">
        <w:rPr>
          <w:color w:val="000000"/>
          <w:szCs w:val="22"/>
          <w:vertAlign w:val="subscript"/>
        </w:rPr>
        <w:t>nonIntraSearchP</w:t>
      </w:r>
      <w:proofErr w:type="spellEnd"/>
      <w:r w:rsidRPr="003250C0">
        <w:rPr>
          <w:rStyle w:val="xapple-converted-space"/>
          <w:color w:val="000000"/>
          <w:sz w:val="21"/>
          <w:szCs w:val="22"/>
        </w:rPr>
        <w:t> </w:t>
      </w:r>
      <w:r w:rsidRPr="00C83C0C">
        <w:rPr>
          <w:rStyle w:val="xapple-converted-space"/>
          <w:rFonts w:eastAsiaTheme="minorEastAsia" w:hint="eastAsia"/>
          <w:color w:val="000000"/>
          <w:szCs w:val="22"/>
          <w:lang w:eastAsia="zh-CN"/>
        </w:rPr>
        <w:t>or</w:t>
      </w:r>
      <w:r w:rsidRPr="00C83C0C">
        <w:rPr>
          <w:color w:val="000000"/>
          <w:szCs w:val="22"/>
        </w:rPr>
        <w:t xml:space="preserve"> </w:t>
      </w:r>
      <w:proofErr w:type="spellStart"/>
      <w:r w:rsidRPr="00C83C0C">
        <w:rPr>
          <w:color w:val="000000"/>
          <w:szCs w:val="22"/>
        </w:rPr>
        <w:t>S</w:t>
      </w:r>
      <w:r w:rsidRPr="00994DDE">
        <w:rPr>
          <w:color w:val="000000"/>
          <w:szCs w:val="22"/>
          <w:vertAlign w:val="subscript"/>
        </w:rPr>
        <w:t>qual</w:t>
      </w:r>
      <w:proofErr w:type="spellEnd"/>
      <w:r w:rsidRPr="003250C0">
        <w:rPr>
          <w:color w:val="000000"/>
          <w:sz w:val="21"/>
          <w:szCs w:val="22"/>
        </w:rPr>
        <w:t xml:space="preserve"> </w:t>
      </w:r>
      <w:r w:rsidRPr="00C83C0C">
        <w:rPr>
          <w:rFonts w:hint="eastAsia"/>
          <w:lang w:val="en-US"/>
        </w:rPr>
        <w:t>≤</w:t>
      </w:r>
      <w:r w:rsidRPr="003250C0">
        <w:rPr>
          <w:color w:val="000000"/>
          <w:sz w:val="21"/>
          <w:szCs w:val="22"/>
        </w:rPr>
        <w:t xml:space="preserve"> </w:t>
      </w:r>
      <w:proofErr w:type="spellStart"/>
      <w:r w:rsidRPr="00C83C0C">
        <w:rPr>
          <w:color w:val="000000"/>
          <w:szCs w:val="22"/>
        </w:rPr>
        <w:t>S</w:t>
      </w:r>
      <w:r w:rsidRPr="00C83C0C">
        <w:rPr>
          <w:color w:val="000000"/>
          <w:szCs w:val="22"/>
          <w:vertAlign w:val="subscript"/>
        </w:rPr>
        <w:t>nonIntraSearchQ</w:t>
      </w:r>
      <w:proofErr w:type="spellEnd"/>
      <w:r w:rsidRPr="00C83C0C">
        <w:rPr>
          <w:rFonts w:eastAsiaTheme="minorEastAsia" w:hint="eastAsia"/>
          <w:color w:val="000000"/>
          <w:szCs w:val="22"/>
          <w:lang w:eastAsia="zh-CN"/>
        </w:rPr>
        <w:t>,</w:t>
      </w:r>
      <w:r w:rsidRPr="003250C0">
        <w:rPr>
          <w:rFonts w:eastAsiaTheme="minorEastAsia" w:hint="eastAsia"/>
          <w:color w:val="000000"/>
          <w:sz w:val="21"/>
          <w:szCs w:val="22"/>
          <w:lang w:eastAsia="zh-CN"/>
        </w:rPr>
        <w:t xml:space="preserve"> </w:t>
      </w:r>
      <w:r w:rsidRPr="00C83C0C">
        <w:rPr>
          <w:rFonts w:eastAsiaTheme="minorEastAsia"/>
          <w:color w:val="000000"/>
          <w:szCs w:val="22"/>
          <w:lang w:eastAsia="zh-CN"/>
        </w:rPr>
        <w:t xml:space="preserve">In Rel-15 legacy requirement, the measurement delay requirement for higher, equal and lower frequency layer </w:t>
      </w:r>
      <w:r w:rsidR="00C4079F" w:rsidRPr="00C83C0C">
        <w:rPr>
          <w:rFonts w:eastAsiaTheme="minorEastAsia" w:hint="eastAsia"/>
          <w:color w:val="000000"/>
          <w:szCs w:val="22"/>
          <w:lang w:eastAsia="zh-CN"/>
        </w:rPr>
        <w:t>are</w:t>
      </w:r>
      <w:r w:rsidRPr="00C83C0C">
        <w:rPr>
          <w:rFonts w:eastAsiaTheme="minorEastAsia"/>
          <w:color w:val="000000"/>
          <w:szCs w:val="22"/>
          <w:lang w:eastAsia="zh-CN"/>
        </w:rPr>
        <w:t xml:space="preserve"> the same</w:t>
      </w:r>
      <w:r w:rsidR="00C4079F" w:rsidRPr="00C83C0C">
        <w:rPr>
          <w:rFonts w:eastAsiaTheme="minorEastAsia" w:hint="eastAsia"/>
          <w:color w:val="000000"/>
          <w:szCs w:val="22"/>
          <w:lang w:eastAsia="zh-CN"/>
        </w:rPr>
        <w:t xml:space="preserve"> value</w:t>
      </w:r>
      <w:r w:rsidR="00C4079F" w:rsidRPr="003250C0">
        <w:rPr>
          <w:rFonts w:eastAsiaTheme="minorEastAsia" w:hint="eastAsia"/>
          <w:color w:val="000000"/>
          <w:sz w:val="21"/>
          <w:szCs w:val="22"/>
          <w:lang w:eastAsia="zh-CN"/>
        </w:rPr>
        <w:t xml:space="preserve"> </w:t>
      </w:r>
      <w:r w:rsidRPr="00C83C0C">
        <w:rPr>
          <w:rFonts w:eastAsiaTheme="minorEastAsia"/>
          <w:color w:val="000000"/>
          <w:szCs w:val="22"/>
          <w:lang w:eastAsia="zh-CN"/>
        </w:rPr>
        <w:t>(</w:t>
      </w:r>
      <w:proofErr w:type="spellStart"/>
      <w:r w:rsidRPr="00C83C0C">
        <w:rPr>
          <w:rFonts w:eastAsiaTheme="minorEastAsia"/>
          <w:color w:val="000000"/>
          <w:szCs w:val="22"/>
          <w:lang w:eastAsia="zh-CN"/>
        </w:rPr>
        <w:t>T</w:t>
      </w:r>
      <w:r w:rsidRPr="00C83C0C">
        <w:rPr>
          <w:rFonts w:eastAsiaTheme="minorEastAsia"/>
          <w:color w:val="000000"/>
          <w:szCs w:val="22"/>
          <w:vertAlign w:val="subscript"/>
          <w:lang w:eastAsia="zh-CN"/>
        </w:rPr>
        <w:t>measure</w:t>
      </w:r>
      <w:proofErr w:type="gramStart"/>
      <w:r w:rsidRPr="00C83C0C">
        <w:rPr>
          <w:rFonts w:eastAsiaTheme="minorEastAsia"/>
          <w:color w:val="000000"/>
          <w:szCs w:val="22"/>
          <w:vertAlign w:val="subscript"/>
          <w:lang w:eastAsia="zh-CN"/>
        </w:rPr>
        <w:t>,NR</w:t>
      </w:r>
      <w:proofErr w:type="gramEnd"/>
      <w:r w:rsidRPr="00C83C0C">
        <w:rPr>
          <w:rFonts w:eastAsiaTheme="minorEastAsia"/>
          <w:color w:val="000000"/>
          <w:szCs w:val="22"/>
          <w:vertAlign w:val="subscript"/>
          <w:lang w:eastAsia="zh-CN"/>
        </w:rPr>
        <w:t>_Inter</w:t>
      </w:r>
      <w:proofErr w:type="spellEnd"/>
      <w:r w:rsidRPr="00C83C0C">
        <w:rPr>
          <w:rFonts w:eastAsiaTheme="minorEastAsia"/>
          <w:color w:val="000000"/>
          <w:szCs w:val="22"/>
          <w:lang w:eastAsia="zh-CN"/>
        </w:rPr>
        <w:t>)</w:t>
      </w:r>
      <w:r w:rsidRPr="003250C0">
        <w:rPr>
          <w:rFonts w:eastAsiaTheme="minorEastAsia"/>
          <w:color w:val="000000"/>
          <w:sz w:val="21"/>
          <w:szCs w:val="22"/>
          <w:lang w:eastAsia="zh-CN"/>
        </w:rPr>
        <w:t xml:space="preserve">. </w:t>
      </w:r>
      <w:r w:rsidRPr="00C83C0C">
        <w:rPr>
          <w:rFonts w:eastAsiaTheme="minorEastAsia"/>
          <w:color w:val="000000"/>
          <w:szCs w:val="22"/>
          <w:lang w:eastAsia="zh-CN"/>
        </w:rPr>
        <w:t>So,</w:t>
      </w:r>
      <w:r w:rsidRPr="00C83C0C">
        <w:rPr>
          <w:rFonts w:eastAsiaTheme="minorEastAsia"/>
          <w:color w:val="000000"/>
          <w:sz w:val="21"/>
          <w:szCs w:val="22"/>
          <w:lang w:eastAsia="zh-CN"/>
        </w:rPr>
        <w:t xml:space="preserve"> </w:t>
      </w:r>
      <w:r w:rsidR="00C4079F" w:rsidRPr="00C83C0C">
        <w:rPr>
          <w:rFonts w:eastAsiaTheme="minorEastAsia" w:hint="eastAsia"/>
          <w:lang w:eastAsia="zh-CN"/>
        </w:rPr>
        <w:t>if network is configured to relax inter-frequency measurement with higher priority and the relaxed criteria are met</w:t>
      </w:r>
      <w:r w:rsidRPr="00C83C0C">
        <w:rPr>
          <w:rFonts w:eastAsiaTheme="minorEastAsia"/>
          <w:color w:val="000000"/>
          <w:sz w:val="22"/>
          <w:szCs w:val="22"/>
          <w:lang w:eastAsia="zh-CN"/>
        </w:rPr>
        <w:t>,</w:t>
      </w:r>
      <w:r w:rsidRPr="003250C0">
        <w:rPr>
          <w:rFonts w:eastAsiaTheme="minorEastAsia"/>
          <w:color w:val="000000"/>
          <w:sz w:val="21"/>
          <w:szCs w:val="22"/>
          <w:lang w:eastAsia="zh-CN"/>
        </w:rPr>
        <w:t xml:space="preserve"> </w:t>
      </w:r>
      <w:r w:rsidR="00C4079F" w:rsidRPr="00C83C0C">
        <w:rPr>
          <w:rFonts w:eastAsiaTheme="minorEastAsia" w:hint="eastAsia"/>
          <w:color w:val="000000"/>
          <w:szCs w:val="22"/>
          <w:lang w:eastAsia="zh-CN"/>
        </w:rPr>
        <w:t>the</w:t>
      </w:r>
      <w:r w:rsidR="00862F31" w:rsidRPr="00C83C0C">
        <w:rPr>
          <w:rFonts w:eastAsiaTheme="minorEastAsia" w:hint="eastAsia"/>
          <w:color w:val="000000"/>
          <w:szCs w:val="22"/>
          <w:lang w:eastAsia="zh-CN"/>
        </w:rPr>
        <w:t xml:space="preserve"> relaxed requirement for the</w:t>
      </w:r>
      <w:r w:rsidRPr="00C83C0C">
        <w:rPr>
          <w:rFonts w:eastAsiaTheme="minorEastAsia"/>
          <w:color w:val="000000"/>
          <w:szCs w:val="22"/>
          <w:lang w:eastAsia="zh-CN"/>
        </w:rPr>
        <w:t xml:space="preserve"> frequency layer</w:t>
      </w:r>
      <w:r w:rsidR="00862F31" w:rsidRPr="00C83C0C">
        <w:rPr>
          <w:rFonts w:eastAsiaTheme="minorEastAsia" w:hint="eastAsia"/>
          <w:color w:val="000000"/>
          <w:szCs w:val="22"/>
          <w:lang w:eastAsia="zh-CN"/>
        </w:rPr>
        <w:t xml:space="preserve"> of </w:t>
      </w:r>
      <w:r w:rsidR="00862F31" w:rsidRPr="00C83C0C">
        <w:rPr>
          <w:rFonts w:eastAsiaTheme="minorEastAsia"/>
          <w:color w:val="000000"/>
          <w:szCs w:val="22"/>
          <w:lang w:eastAsia="zh-CN"/>
        </w:rPr>
        <w:t>higher</w:t>
      </w:r>
      <w:r w:rsidR="00862F31" w:rsidRPr="00C83C0C">
        <w:rPr>
          <w:rFonts w:eastAsiaTheme="minorEastAsia" w:hint="eastAsia"/>
          <w:color w:val="000000"/>
          <w:szCs w:val="22"/>
          <w:lang w:eastAsia="zh-CN"/>
        </w:rPr>
        <w:t xml:space="preserve"> </w:t>
      </w:r>
      <w:r w:rsidR="00862F31" w:rsidRPr="00C83C0C">
        <w:rPr>
          <w:rFonts w:eastAsiaTheme="minorEastAsia"/>
          <w:color w:val="000000"/>
          <w:szCs w:val="22"/>
          <w:lang w:eastAsia="zh-CN"/>
        </w:rPr>
        <w:t>priority</w:t>
      </w:r>
      <w:r w:rsidRPr="00C83C0C">
        <w:rPr>
          <w:rFonts w:eastAsiaTheme="minorEastAsia"/>
          <w:color w:val="000000"/>
          <w:szCs w:val="22"/>
          <w:lang w:eastAsia="zh-CN"/>
        </w:rPr>
        <w:t xml:space="preserve"> shall have the same</w:t>
      </w:r>
      <w:r w:rsidRPr="003250C0">
        <w:rPr>
          <w:rFonts w:eastAsiaTheme="minorEastAsia"/>
          <w:color w:val="000000"/>
          <w:sz w:val="21"/>
          <w:szCs w:val="22"/>
          <w:lang w:eastAsia="zh-CN"/>
        </w:rPr>
        <w:t xml:space="preserve"> </w:t>
      </w:r>
      <w:proofErr w:type="spellStart"/>
      <w:r w:rsidRPr="00C83C0C">
        <w:rPr>
          <w:rFonts w:eastAsiaTheme="minorEastAsia"/>
          <w:color w:val="000000"/>
          <w:szCs w:val="22"/>
          <w:lang w:eastAsia="zh-CN"/>
        </w:rPr>
        <w:t>T</w:t>
      </w:r>
      <w:r w:rsidRPr="00C83C0C">
        <w:rPr>
          <w:rFonts w:eastAsiaTheme="minorEastAsia"/>
          <w:color w:val="000000"/>
          <w:szCs w:val="22"/>
          <w:vertAlign w:val="subscript"/>
          <w:lang w:eastAsia="zh-CN"/>
        </w:rPr>
        <w:t>measure</w:t>
      </w:r>
      <w:proofErr w:type="gramStart"/>
      <w:r w:rsidRPr="00C83C0C">
        <w:rPr>
          <w:rFonts w:eastAsiaTheme="minorEastAsia"/>
          <w:color w:val="000000"/>
          <w:szCs w:val="22"/>
          <w:vertAlign w:val="subscript"/>
          <w:lang w:eastAsia="zh-CN"/>
        </w:rPr>
        <w:t>,NR</w:t>
      </w:r>
      <w:proofErr w:type="gramEnd"/>
      <w:r w:rsidRPr="00C83C0C">
        <w:rPr>
          <w:rFonts w:eastAsiaTheme="minorEastAsia"/>
          <w:color w:val="000000"/>
          <w:szCs w:val="22"/>
          <w:vertAlign w:val="subscript"/>
          <w:lang w:eastAsia="zh-CN"/>
        </w:rPr>
        <w:t>_Inter_relax</w:t>
      </w:r>
      <w:proofErr w:type="spellEnd"/>
      <w:r w:rsidR="00C4079F" w:rsidRPr="00C83C0C">
        <w:rPr>
          <w:rFonts w:eastAsiaTheme="minorEastAsia" w:hint="eastAsia"/>
          <w:color w:val="000000"/>
          <w:szCs w:val="22"/>
          <w:lang w:eastAsia="zh-CN"/>
        </w:rPr>
        <w:t xml:space="preserve"> as</w:t>
      </w:r>
      <w:r w:rsidR="00862F31" w:rsidRPr="00C83C0C">
        <w:rPr>
          <w:rFonts w:eastAsiaTheme="minorEastAsia" w:hint="eastAsia"/>
          <w:color w:val="000000"/>
          <w:szCs w:val="22"/>
          <w:lang w:eastAsia="zh-CN"/>
        </w:rPr>
        <w:t xml:space="preserve"> those for</w:t>
      </w:r>
      <w:r w:rsidR="00C4079F" w:rsidRPr="00C83C0C">
        <w:rPr>
          <w:rFonts w:eastAsiaTheme="minorEastAsia" w:hint="eastAsia"/>
          <w:color w:val="000000"/>
          <w:szCs w:val="22"/>
          <w:lang w:eastAsia="zh-CN"/>
        </w:rPr>
        <w:t xml:space="preserve"> the</w:t>
      </w:r>
      <w:r w:rsidR="00C4079F" w:rsidRPr="00C83C0C">
        <w:rPr>
          <w:rFonts w:eastAsiaTheme="minorEastAsia"/>
          <w:color w:val="000000"/>
          <w:szCs w:val="22"/>
          <w:lang w:eastAsia="zh-CN"/>
        </w:rPr>
        <w:t xml:space="preserve"> </w:t>
      </w:r>
      <w:r w:rsidR="00862F31" w:rsidRPr="00C83C0C">
        <w:rPr>
          <w:rFonts w:eastAsiaTheme="minorEastAsia" w:hint="eastAsia"/>
          <w:color w:val="000000"/>
          <w:szCs w:val="22"/>
          <w:lang w:eastAsia="zh-CN"/>
        </w:rPr>
        <w:t xml:space="preserve">frequency layer of </w:t>
      </w:r>
      <w:r w:rsidR="00C4079F" w:rsidRPr="00C83C0C">
        <w:rPr>
          <w:rFonts w:eastAsiaTheme="minorEastAsia"/>
          <w:color w:val="000000"/>
          <w:szCs w:val="22"/>
          <w:lang w:eastAsia="zh-CN"/>
        </w:rPr>
        <w:t xml:space="preserve">equal/lower </w:t>
      </w:r>
      <w:r w:rsidR="00862F31" w:rsidRPr="00C83C0C">
        <w:rPr>
          <w:rFonts w:eastAsiaTheme="minorEastAsia" w:hint="eastAsia"/>
          <w:color w:val="000000"/>
          <w:szCs w:val="22"/>
          <w:lang w:eastAsia="zh-CN"/>
        </w:rPr>
        <w:t>priority</w:t>
      </w:r>
      <w:r w:rsidRPr="003250C0">
        <w:rPr>
          <w:rFonts w:eastAsiaTheme="minorEastAsia"/>
          <w:color w:val="000000"/>
          <w:sz w:val="21"/>
          <w:szCs w:val="22"/>
          <w:lang w:eastAsia="zh-CN"/>
        </w:rPr>
        <w:t>.</w:t>
      </w:r>
    </w:p>
    <w:p w:rsidR="00452CF6" w:rsidRDefault="00622DDE" w:rsidP="0034701B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>Pr</w:t>
      </w:r>
      <w:r w:rsidRPr="00C83C0C">
        <w:rPr>
          <w:rFonts w:eastAsiaTheme="minorEastAsia" w:hint="eastAsia"/>
          <w:b/>
          <w:lang w:eastAsia="zh-CN"/>
        </w:rPr>
        <w:t>oposal</w:t>
      </w:r>
      <w:r w:rsidR="00452CF6" w:rsidRPr="00C83C0C">
        <w:rPr>
          <w:rFonts w:eastAsiaTheme="minorEastAsia" w:hint="eastAsia"/>
          <w:b/>
          <w:lang w:eastAsia="zh-CN"/>
        </w:rPr>
        <w:t xml:space="preserve"> </w:t>
      </w:r>
      <w:r w:rsidR="00505B81">
        <w:rPr>
          <w:rFonts w:eastAsiaTheme="minorEastAsia" w:hint="eastAsia"/>
          <w:b/>
          <w:lang w:eastAsia="zh-CN"/>
        </w:rPr>
        <w:t>5</w:t>
      </w:r>
      <w:r w:rsidR="00452CF6" w:rsidRPr="00C83C0C">
        <w:rPr>
          <w:rFonts w:eastAsiaTheme="minorEastAsia" w:hint="eastAsia"/>
          <w:b/>
          <w:lang w:eastAsia="zh-CN"/>
        </w:rPr>
        <w:t xml:space="preserve">: </w:t>
      </w:r>
      <w:r w:rsidR="00C4079F" w:rsidRPr="00C83C0C">
        <w:rPr>
          <w:rFonts w:eastAsiaTheme="minorEastAsia" w:hint="eastAsia"/>
          <w:b/>
          <w:lang w:eastAsia="zh-CN"/>
        </w:rPr>
        <w:t xml:space="preserve">When </w:t>
      </w:r>
      <w:proofErr w:type="spellStart"/>
      <w:r w:rsidR="00C4079F" w:rsidRPr="00C83C0C">
        <w:rPr>
          <w:b/>
          <w:color w:val="000000"/>
          <w:sz w:val="22"/>
          <w:szCs w:val="22"/>
        </w:rPr>
        <w:t>S</w:t>
      </w:r>
      <w:r w:rsidR="00C4079F" w:rsidRPr="00994DDE">
        <w:rPr>
          <w:b/>
          <w:color w:val="000000"/>
          <w:sz w:val="22"/>
          <w:szCs w:val="22"/>
          <w:vertAlign w:val="subscript"/>
        </w:rPr>
        <w:t>rxlev</w:t>
      </w:r>
      <w:proofErr w:type="spellEnd"/>
      <w:r w:rsidR="00C4079F" w:rsidRPr="00C83C0C">
        <w:rPr>
          <w:b/>
          <w:color w:val="000000"/>
          <w:sz w:val="22"/>
          <w:szCs w:val="22"/>
        </w:rPr>
        <w:t xml:space="preserve"> &gt; </w:t>
      </w:r>
      <w:proofErr w:type="spellStart"/>
      <w:r w:rsidR="00C4079F" w:rsidRPr="00C83C0C">
        <w:rPr>
          <w:b/>
          <w:color w:val="000000"/>
          <w:sz w:val="22"/>
          <w:szCs w:val="22"/>
        </w:rPr>
        <w:t>S</w:t>
      </w:r>
      <w:r w:rsidR="00C4079F" w:rsidRPr="00C83C0C">
        <w:rPr>
          <w:b/>
          <w:color w:val="000000"/>
          <w:sz w:val="22"/>
          <w:szCs w:val="22"/>
          <w:vertAlign w:val="subscript"/>
        </w:rPr>
        <w:t>nonIntraSearchP</w:t>
      </w:r>
      <w:proofErr w:type="spellEnd"/>
      <w:r w:rsidR="00C4079F" w:rsidRPr="00C83C0C">
        <w:rPr>
          <w:rStyle w:val="xapple-converted-space"/>
          <w:b/>
          <w:color w:val="000000"/>
          <w:sz w:val="22"/>
          <w:szCs w:val="22"/>
        </w:rPr>
        <w:t> and</w:t>
      </w:r>
      <w:r w:rsidR="00C4079F" w:rsidRPr="00C83C0C">
        <w:rPr>
          <w:b/>
          <w:color w:val="000000"/>
          <w:sz w:val="22"/>
          <w:szCs w:val="22"/>
        </w:rPr>
        <w:t xml:space="preserve"> </w:t>
      </w:r>
      <w:proofErr w:type="spellStart"/>
      <w:r w:rsidR="00C4079F" w:rsidRPr="00C83C0C">
        <w:rPr>
          <w:b/>
          <w:color w:val="000000"/>
          <w:sz w:val="22"/>
          <w:szCs w:val="22"/>
        </w:rPr>
        <w:t>S</w:t>
      </w:r>
      <w:r w:rsidR="00C4079F" w:rsidRPr="00994DDE">
        <w:rPr>
          <w:b/>
          <w:color w:val="000000"/>
          <w:sz w:val="22"/>
          <w:szCs w:val="22"/>
          <w:vertAlign w:val="subscript"/>
        </w:rPr>
        <w:t>qual</w:t>
      </w:r>
      <w:proofErr w:type="spellEnd"/>
      <w:r w:rsidR="00C4079F" w:rsidRPr="00C83C0C">
        <w:rPr>
          <w:b/>
          <w:color w:val="000000"/>
          <w:sz w:val="22"/>
          <w:szCs w:val="22"/>
        </w:rPr>
        <w:t xml:space="preserve"> &gt; </w:t>
      </w:r>
      <w:proofErr w:type="spellStart"/>
      <w:r w:rsidR="00C4079F" w:rsidRPr="00C83C0C">
        <w:rPr>
          <w:b/>
          <w:color w:val="000000"/>
          <w:sz w:val="22"/>
          <w:szCs w:val="22"/>
        </w:rPr>
        <w:t>S</w:t>
      </w:r>
      <w:r w:rsidR="00C4079F" w:rsidRPr="00C83C0C">
        <w:rPr>
          <w:b/>
          <w:color w:val="000000"/>
          <w:sz w:val="22"/>
          <w:szCs w:val="22"/>
          <w:vertAlign w:val="subscript"/>
        </w:rPr>
        <w:t>nonIntraSearchQ</w:t>
      </w:r>
      <w:proofErr w:type="spellEnd"/>
      <w:r w:rsidR="00C4079F" w:rsidRPr="00C83C0C">
        <w:rPr>
          <w:rFonts w:eastAsiaTheme="minorEastAsia" w:hint="eastAsia"/>
          <w:b/>
          <w:color w:val="000000"/>
          <w:sz w:val="22"/>
          <w:szCs w:val="22"/>
          <w:lang w:eastAsia="zh-CN"/>
        </w:rPr>
        <w:t>,</w:t>
      </w:r>
      <w:r w:rsidR="00C83C0C" w:rsidRPr="00C83C0C">
        <w:rPr>
          <w:rFonts w:eastAsiaTheme="minorEastAsia" w:hint="eastAsia"/>
          <w:b/>
          <w:color w:val="000000"/>
          <w:sz w:val="22"/>
          <w:szCs w:val="22"/>
          <w:lang w:eastAsia="zh-CN"/>
        </w:rPr>
        <w:t xml:space="preserve"> </w:t>
      </w:r>
      <w:r w:rsidR="00C83C0C" w:rsidRPr="00C83C0C">
        <w:rPr>
          <w:b/>
          <w:bCs/>
          <w:lang w:val="en-US" w:eastAsia="zh-CN"/>
        </w:rPr>
        <w:t>no relaxation of the current measurement delay requirement is expected for inter-frequency measurement with higher priority</w:t>
      </w:r>
      <w:r w:rsidRPr="00C83C0C">
        <w:rPr>
          <w:rFonts w:eastAsiaTheme="minorEastAsia" w:hint="eastAsia"/>
          <w:b/>
          <w:lang w:eastAsia="zh-CN"/>
        </w:rPr>
        <w:t>.</w:t>
      </w:r>
    </w:p>
    <w:p w:rsidR="00C4079F" w:rsidRPr="00C4079F" w:rsidRDefault="00C4079F" w:rsidP="0034701B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505B81">
        <w:rPr>
          <w:rFonts w:eastAsiaTheme="minorEastAsia" w:hint="eastAsia"/>
          <w:b/>
          <w:lang w:eastAsia="zh-CN"/>
        </w:rPr>
        <w:t>6</w:t>
      </w:r>
      <w:r w:rsidRPr="00A9472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When </w:t>
      </w:r>
      <w:proofErr w:type="spellStart"/>
      <w:r w:rsidRPr="00C4079F">
        <w:rPr>
          <w:b/>
          <w:color w:val="000000"/>
          <w:sz w:val="22"/>
          <w:szCs w:val="22"/>
        </w:rPr>
        <w:t>S</w:t>
      </w:r>
      <w:r w:rsidRPr="00994DDE">
        <w:rPr>
          <w:b/>
          <w:color w:val="000000"/>
          <w:sz w:val="22"/>
          <w:szCs w:val="22"/>
          <w:vertAlign w:val="subscript"/>
        </w:rPr>
        <w:t>rxlev</w:t>
      </w:r>
      <w:proofErr w:type="spellEnd"/>
      <w:r w:rsidRPr="00C4079F">
        <w:rPr>
          <w:b/>
          <w:color w:val="000000"/>
          <w:sz w:val="22"/>
          <w:szCs w:val="22"/>
        </w:rPr>
        <w:t xml:space="preserve"> </w:t>
      </w:r>
      <w:r w:rsidRPr="00C4079F">
        <w:rPr>
          <w:rFonts w:hint="eastAsia"/>
          <w:b/>
          <w:lang w:val="en-US"/>
        </w:rPr>
        <w:t>≤</w:t>
      </w:r>
      <w:r w:rsidRPr="00C4079F">
        <w:rPr>
          <w:b/>
          <w:color w:val="000000"/>
          <w:sz w:val="22"/>
          <w:szCs w:val="22"/>
        </w:rPr>
        <w:t xml:space="preserve"> </w:t>
      </w:r>
      <w:proofErr w:type="spellStart"/>
      <w:r w:rsidRPr="00C4079F">
        <w:rPr>
          <w:b/>
          <w:color w:val="000000"/>
          <w:sz w:val="22"/>
          <w:szCs w:val="22"/>
        </w:rPr>
        <w:t>S</w:t>
      </w:r>
      <w:r w:rsidRPr="00C4079F">
        <w:rPr>
          <w:b/>
          <w:color w:val="000000"/>
          <w:sz w:val="22"/>
          <w:szCs w:val="22"/>
          <w:vertAlign w:val="subscript"/>
        </w:rPr>
        <w:t>nonIntraSearchP</w:t>
      </w:r>
      <w:proofErr w:type="spellEnd"/>
      <w:r w:rsidRPr="00C4079F">
        <w:rPr>
          <w:rStyle w:val="xapple-converted-space"/>
          <w:b/>
          <w:color w:val="000000"/>
          <w:sz w:val="22"/>
          <w:szCs w:val="22"/>
        </w:rPr>
        <w:t> </w:t>
      </w:r>
      <w:r w:rsidRPr="00C4079F">
        <w:rPr>
          <w:rStyle w:val="xapple-converted-space"/>
          <w:rFonts w:eastAsiaTheme="minorEastAsia" w:hint="eastAsia"/>
          <w:b/>
          <w:color w:val="000000"/>
          <w:sz w:val="22"/>
          <w:szCs w:val="22"/>
          <w:lang w:eastAsia="zh-CN"/>
        </w:rPr>
        <w:t>or</w:t>
      </w:r>
      <w:r w:rsidRPr="00C4079F">
        <w:rPr>
          <w:b/>
          <w:color w:val="000000"/>
          <w:sz w:val="22"/>
          <w:szCs w:val="22"/>
        </w:rPr>
        <w:t xml:space="preserve"> </w:t>
      </w:r>
      <w:proofErr w:type="spellStart"/>
      <w:r w:rsidRPr="00C4079F">
        <w:rPr>
          <w:b/>
          <w:color w:val="000000"/>
          <w:sz w:val="22"/>
          <w:szCs w:val="22"/>
        </w:rPr>
        <w:t>S</w:t>
      </w:r>
      <w:r w:rsidRPr="00994DDE">
        <w:rPr>
          <w:b/>
          <w:color w:val="000000"/>
          <w:sz w:val="22"/>
          <w:szCs w:val="22"/>
          <w:vertAlign w:val="subscript"/>
        </w:rPr>
        <w:t>qual</w:t>
      </w:r>
      <w:proofErr w:type="spellEnd"/>
      <w:r w:rsidRPr="00C4079F">
        <w:rPr>
          <w:b/>
          <w:color w:val="000000"/>
          <w:sz w:val="22"/>
          <w:szCs w:val="22"/>
        </w:rPr>
        <w:t xml:space="preserve"> </w:t>
      </w:r>
      <w:r w:rsidRPr="00C4079F">
        <w:rPr>
          <w:rFonts w:hint="eastAsia"/>
          <w:b/>
          <w:lang w:val="en-US"/>
        </w:rPr>
        <w:t>≤</w:t>
      </w:r>
      <w:r w:rsidRPr="00C4079F">
        <w:rPr>
          <w:b/>
          <w:color w:val="000000"/>
          <w:sz w:val="22"/>
          <w:szCs w:val="22"/>
        </w:rPr>
        <w:t xml:space="preserve"> </w:t>
      </w:r>
      <w:proofErr w:type="spellStart"/>
      <w:r w:rsidRPr="00C4079F">
        <w:rPr>
          <w:b/>
          <w:color w:val="000000"/>
          <w:sz w:val="22"/>
          <w:szCs w:val="22"/>
        </w:rPr>
        <w:t>S</w:t>
      </w:r>
      <w:r w:rsidRPr="00C4079F">
        <w:rPr>
          <w:b/>
          <w:color w:val="000000"/>
          <w:sz w:val="22"/>
          <w:szCs w:val="22"/>
          <w:vertAlign w:val="subscript"/>
        </w:rPr>
        <w:t>nonIntraSearchQ</w:t>
      </w:r>
      <w:proofErr w:type="spellEnd"/>
      <w:r w:rsidRPr="00C4079F">
        <w:rPr>
          <w:rFonts w:eastAsiaTheme="minorEastAsia" w:hint="eastAsia"/>
          <w:b/>
          <w:color w:val="000000"/>
          <w:sz w:val="22"/>
          <w:szCs w:val="22"/>
          <w:lang w:eastAsia="zh-CN"/>
        </w:rPr>
        <w:t>,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C83C0C" w:rsidRPr="00C83C0C">
        <w:rPr>
          <w:b/>
          <w:bCs/>
          <w:lang w:val="en-US" w:eastAsia="zh-CN"/>
        </w:rPr>
        <w:t>the relaxed requirement for the frequency layer of higher priority shall use the same relaxed measurement requirement as those for the frequency layer of equal/lower priority</w:t>
      </w:r>
      <w:r w:rsidRPr="00A9472E">
        <w:rPr>
          <w:rFonts w:eastAsiaTheme="minorEastAsia" w:hint="eastAsia"/>
          <w:b/>
          <w:lang w:eastAsia="zh-CN"/>
        </w:rPr>
        <w:t>.</w:t>
      </w:r>
    </w:p>
    <w:p w:rsidR="00C85F51" w:rsidRPr="00C85F51" w:rsidRDefault="00C85F51" w:rsidP="0034701B">
      <w:pPr>
        <w:spacing w:before="240"/>
        <w:jc w:val="both"/>
        <w:rPr>
          <w:rFonts w:eastAsiaTheme="minorEastAsia"/>
          <w:b/>
          <w:sz w:val="22"/>
          <w:u w:val="single"/>
          <w:lang w:eastAsia="zh-CN"/>
        </w:rPr>
      </w:pPr>
      <w:r w:rsidRPr="00C85F51">
        <w:rPr>
          <w:rFonts w:eastAsiaTheme="minorEastAsia" w:hint="eastAsia"/>
          <w:b/>
          <w:sz w:val="22"/>
          <w:u w:val="single"/>
          <w:lang w:eastAsia="zh-CN"/>
        </w:rPr>
        <w:t xml:space="preserve">Reducing number of </w:t>
      </w:r>
      <w:r w:rsidRPr="00C85F51">
        <w:rPr>
          <w:b/>
          <w:u w:val="single"/>
          <w:lang w:eastAsia="zh-CN"/>
        </w:rPr>
        <w:t>carriers</w:t>
      </w:r>
    </w:p>
    <w:p w:rsidR="00EE75B1" w:rsidRPr="00AE1800" w:rsidRDefault="00AE1800" w:rsidP="0034701B">
      <w:pPr>
        <w:spacing w:before="240"/>
        <w:jc w:val="both"/>
        <w:rPr>
          <w:rFonts w:eastAsiaTheme="minorEastAsia"/>
          <w:sz w:val="22"/>
          <w:lang w:eastAsia="zh-CN"/>
        </w:rPr>
      </w:pPr>
      <w:r w:rsidRPr="00D45BDC">
        <w:rPr>
          <w:rFonts w:eastAsiaTheme="minorEastAsia" w:hint="eastAsia"/>
          <w:lang w:eastAsia="zh-CN"/>
        </w:rPr>
        <w:t xml:space="preserve">In last e-meeting, RAN4 has reached the agreement that no consensus to introduce the RRM </w:t>
      </w:r>
      <w:r w:rsidRPr="00D45BDC">
        <w:rPr>
          <w:rFonts w:eastAsiaTheme="minorEastAsia"/>
          <w:lang w:eastAsia="zh-CN"/>
        </w:rPr>
        <w:t>measurement</w:t>
      </w:r>
      <w:r w:rsidRPr="00D45BDC">
        <w:rPr>
          <w:rFonts w:eastAsiaTheme="minorEastAsia" w:hint="eastAsia"/>
          <w:lang w:eastAsia="zh-CN"/>
        </w:rPr>
        <w:t xml:space="preserve"> relaxation by reducing the number of frequency layer. </w:t>
      </w:r>
      <w:r w:rsidRPr="00D45BDC">
        <w:rPr>
          <w:rFonts w:eastAsiaTheme="minorEastAsia"/>
          <w:lang w:eastAsia="zh-CN"/>
        </w:rPr>
        <w:t>A</w:t>
      </w:r>
      <w:r w:rsidRPr="00D45BDC">
        <w:rPr>
          <w:rFonts w:eastAsiaTheme="minorEastAsia" w:hint="eastAsia"/>
          <w:lang w:eastAsia="zh-CN"/>
        </w:rPr>
        <w:t xml:space="preserve">nd companies can provide further analysis on </w:t>
      </w:r>
      <w:r w:rsidRPr="00D45BDC">
        <w:rPr>
          <w:rFonts w:eastAsiaTheme="minorEastAsia"/>
          <w:lang w:eastAsia="zh-CN"/>
        </w:rPr>
        <w:t>achievable</w:t>
      </w:r>
      <w:r w:rsidRPr="00D45BDC">
        <w:rPr>
          <w:rFonts w:eastAsiaTheme="minorEastAsia" w:hint="eastAsia"/>
          <w:lang w:eastAsia="zh-CN"/>
        </w:rPr>
        <w:t xml:space="preserve"> power saving from reducing number of frequency layers for intra/inter-frequency measurement in RAN4#94bis. </w:t>
      </w:r>
      <w:r w:rsidR="00360251" w:rsidRPr="00D45BDC">
        <w:rPr>
          <w:rFonts w:eastAsiaTheme="minorEastAsia" w:hint="eastAsia"/>
          <w:lang w:eastAsia="zh-CN"/>
        </w:rPr>
        <w:t>According to TS38.133,</w:t>
      </w:r>
      <w:r w:rsidR="00AC5D0E" w:rsidRPr="00D45BDC">
        <w:rPr>
          <w:rFonts w:eastAsiaTheme="minorEastAsia" w:hint="eastAsia"/>
          <w:lang w:eastAsia="zh-CN"/>
        </w:rPr>
        <w:t xml:space="preserve"> the measurement </w:t>
      </w:r>
      <w:r w:rsidR="00AC5D0E" w:rsidRPr="00D45BDC">
        <w:rPr>
          <w:rFonts w:eastAsiaTheme="minorEastAsia"/>
          <w:lang w:eastAsia="zh-CN"/>
        </w:rPr>
        <w:t>requirement</w:t>
      </w:r>
      <w:r w:rsidR="00AC5D0E" w:rsidRPr="00D45BDC">
        <w:rPr>
          <w:rFonts w:eastAsiaTheme="minorEastAsia" w:hint="eastAsia"/>
          <w:lang w:eastAsia="zh-CN"/>
        </w:rPr>
        <w:t xml:space="preserve">s for inter-frequency layer are scaling with the number of </w:t>
      </w:r>
      <w:r w:rsidR="00F06C80" w:rsidRPr="00D45BDC">
        <w:rPr>
          <w:rFonts w:eastAsiaTheme="minorEastAsia" w:hint="eastAsia"/>
          <w:lang w:eastAsia="zh-CN"/>
        </w:rPr>
        <w:t>carriers configured to be measured</w:t>
      </w:r>
      <w:r w:rsidR="007875A1" w:rsidRPr="00D45BDC">
        <w:rPr>
          <w:rFonts w:eastAsiaTheme="minorEastAsia" w:hint="eastAsia"/>
          <w:lang w:eastAsia="zh-CN"/>
        </w:rPr>
        <w:t>.</w:t>
      </w:r>
      <w:r w:rsidR="00F06C80" w:rsidRPr="00D45BDC">
        <w:rPr>
          <w:rFonts w:eastAsiaTheme="minorEastAsia" w:hint="eastAsia"/>
          <w:lang w:eastAsia="zh-CN"/>
        </w:rPr>
        <w:t xml:space="preserve"> It means that the power will not be increased with the same measurement interval for multiple carriers.</w:t>
      </w:r>
      <w:r w:rsidR="005D1D35">
        <w:rPr>
          <w:rFonts w:eastAsiaTheme="minorEastAsia" w:hint="eastAsia"/>
          <w:sz w:val="22"/>
          <w:lang w:eastAsia="zh-CN"/>
        </w:rPr>
        <w:t xml:space="preserve"> </w:t>
      </w:r>
      <w:r w:rsidR="00F06C80" w:rsidRPr="00D45BDC">
        <w:rPr>
          <w:rFonts w:eastAsiaTheme="minorEastAsia" w:hint="eastAsia"/>
          <w:lang w:eastAsia="zh-CN"/>
        </w:rPr>
        <w:t>Thus, f</w:t>
      </w:r>
      <w:r w:rsidR="00EE75B1" w:rsidRPr="00D45BDC">
        <w:rPr>
          <w:rFonts w:eastAsiaTheme="minorEastAsia" w:hint="eastAsia"/>
          <w:lang w:eastAsia="zh-CN"/>
        </w:rPr>
        <w:t xml:space="preserve">rom </w:t>
      </w:r>
      <w:r w:rsidR="00EE75B1">
        <w:rPr>
          <w:rFonts w:eastAsia="宋体"/>
          <w:lang w:eastAsia="zh-CN"/>
        </w:rPr>
        <w:t>RRM measurements</w:t>
      </w:r>
      <w:r w:rsidR="00EE75B1">
        <w:rPr>
          <w:rFonts w:eastAsia="宋体" w:hint="eastAsia"/>
          <w:lang w:eastAsia="zh-CN"/>
        </w:rPr>
        <w:t xml:space="preserve"> </w:t>
      </w:r>
      <w:r w:rsidR="00F06C80">
        <w:rPr>
          <w:rFonts w:eastAsia="宋体" w:hint="eastAsia"/>
          <w:lang w:eastAsia="zh-CN"/>
        </w:rPr>
        <w:t>aspect</w:t>
      </w:r>
      <w:r w:rsidR="00EE75B1">
        <w:rPr>
          <w:rFonts w:eastAsia="宋体" w:hint="eastAsia"/>
          <w:lang w:eastAsia="zh-CN"/>
        </w:rPr>
        <w:t xml:space="preserve">, reducing the number of </w:t>
      </w:r>
      <w:r w:rsidR="00F06C80">
        <w:rPr>
          <w:rFonts w:eastAsia="宋体" w:hint="eastAsia"/>
          <w:lang w:eastAsia="zh-CN"/>
        </w:rPr>
        <w:t>carriers to be measured cannot save</w:t>
      </w:r>
      <w:r w:rsidR="00EE75B1">
        <w:rPr>
          <w:rFonts w:eastAsia="宋体" w:hint="eastAsia"/>
          <w:lang w:eastAsia="zh-CN"/>
        </w:rPr>
        <w:t xml:space="preserve"> power </w:t>
      </w:r>
      <w:r w:rsidR="00EE75B1">
        <w:rPr>
          <w:rFonts w:eastAsia="宋体"/>
          <w:lang w:eastAsia="zh-CN"/>
        </w:rPr>
        <w:t>consumption</w:t>
      </w:r>
      <w:r w:rsidR="00EE75B1">
        <w:rPr>
          <w:rFonts w:eastAsia="宋体" w:hint="eastAsia"/>
          <w:lang w:eastAsia="zh-CN"/>
        </w:rPr>
        <w:t>.</w:t>
      </w:r>
    </w:p>
    <w:p w:rsidR="00C5767D" w:rsidRPr="00A9472E" w:rsidRDefault="00EE75B1" w:rsidP="0034701B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505B81">
        <w:rPr>
          <w:rFonts w:eastAsiaTheme="minorEastAsia" w:hint="eastAsia"/>
          <w:b/>
          <w:lang w:eastAsia="zh-CN"/>
        </w:rPr>
        <w:t>7</w:t>
      </w:r>
      <w:r w:rsidRPr="00A9472E">
        <w:rPr>
          <w:rFonts w:eastAsiaTheme="minorEastAsia"/>
          <w:b/>
          <w:lang w:eastAsia="zh-CN"/>
        </w:rPr>
        <w:t xml:space="preserve">: </w:t>
      </w:r>
      <w:r w:rsidR="00D45BDC">
        <w:rPr>
          <w:rFonts w:eastAsiaTheme="minorEastAsia" w:hint="eastAsia"/>
          <w:b/>
          <w:lang w:eastAsia="zh-CN"/>
        </w:rPr>
        <w:t xml:space="preserve">Do not introduce RRM measurement relaxation by </w:t>
      </w:r>
      <w:r w:rsidR="00D45BDC" w:rsidRPr="00D45BDC">
        <w:rPr>
          <w:rFonts w:eastAsiaTheme="minorEastAsia" w:hint="eastAsia"/>
          <w:b/>
          <w:lang w:eastAsia="zh-CN"/>
        </w:rPr>
        <w:t>r</w:t>
      </w:r>
      <w:r w:rsidR="00F06C80" w:rsidRPr="00A9472E">
        <w:rPr>
          <w:rFonts w:eastAsia="宋体" w:hint="eastAsia"/>
          <w:b/>
          <w:lang w:eastAsia="zh-CN"/>
        </w:rPr>
        <w:t xml:space="preserve">educing the number of carriers to be measured cannot save power </w:t>
      </w:r>
      <w:r w:rsidR="00F06C80" w:rsidRPr="00A9472E">
        <w:rPr>
          <w:rFonts w:eastAsia="宋体"/>
          <w:b/>
          <w:lang w:eastAsia="zh-CN"/>
        </w:rPr>
        <w:t>consumption</w:t>
      </w:r>
      <w:r w:rsidRPr="00A9472E">
        <w:rPr>
          <w:rFonts w:eastAsiaTheme="minorEastAsia" w:hint="eastAsia"/>
          <w:b/>
          <w:lang w:eastAsia="zh-CN"/>
        </w:rPr>
        <w:t>.</w:t>
      </w:r>
    </w:p>
    <w:p w:rsidR="00C5767D" w:rsidRPr="006D65CE" w:rsidRDefault="00C5767D" w:rsidP="0034701B">
      <w:pPr>
        <w:spacing w:before="240"/>
        <w:jc w:val="both"/>
        <w:rPr>
          <w:rFonts w:eastAsiaTheme="minorEastAsia"/>
          <w:b/>
          <w:sz w:val="22"/>
          <w:u w:val="single"/>
          <w:lang w:val="en-US" w:eastAsia="zh-CN"/>
        </w:rPr>
      </w:pPr>
      <w:r w:rsidRPr="006D65CE">
        <w:rPr>
          <w:rFonts w:eastAsiaTheme="minorEastAsia" w:hint="eastAsia"/>
          <w:b/>
          <w:sz w:val="22"/>
          <w:u w:val="single"/>
          <w:lang w:val="en-US" w:eastAsia="zh-CN"/>
        </w:rPr>
        <w:t>EMR impact</w:t>
      </w:r>
    </w:p>
    <w:p w:rsidR="0076355F" w:rsidRDefault="00AA216A" w:rsidP="0034701B">
      <w:pPr>
        <w:spacing w:before="240"/>
        <w:jc w:val="both"/>
        <w:rPr>
          <w:rFonts w:eastAsia="宋体"/>
          <w:lang w:eastAsia="zh-CN"/>
        </w:rPr>
      </w:pPr>
      <w:r w:rsidRPr="00AA216A">
        <w:rPr>
          <w:rFonts w:eastAsiaTheme="minorEastAsia"/>
          <w:lang w:eastAsia="zh-CN"/>
        </w:rPr>
        <w:t xml:space="preserve">The motivation for early measurement reporting </w:t>
      </w:r>
      <w:r>
        <w:rPr>
          <w:rFonts w:eastAsiaTheme="minorEastAsia" w:hint="eastAsia"/>
          <w:lang w:eastAsia="zh-CN"/>
        </w:rPr>
        <w:t xml:space="preserve">introduced in WI of multi-RAT DC and CA enhancement </w:t>
      </w:r>
      <w:r w:rsidRPr="00AA216A">
        <w:rPr>
          <w:rFonts w:eastAsiaTheme="minorEastAsia"/>
          <w:lang w:eastAsia="zh-CN"/>
        </w:rPr>
        <w:t>is to allow network to obtain measurement results for the candidate PSCell and SCell when UE enters CONNECTED state</w:t>
      </w:r>
      <w:r>
        <w:rPr>
          <w:rFonts w:eastAsiaTheme="minorEastAsia" w:hint="eastAsia"/>
          <w:lang w:eastAsia="zh-CN"/>
        </w:rPr>
        <w:t>, which will</w:t>
      </w:r>
      <w:r w:rsidR="00CF3C1E">
        <w:rPr>
          <w:rFonts w:eastAsiaTheme="minorEastAsia" w:hint="eastAsia"/>
          <w:lang w:eastAsia="zh-CN"/>
        </w:rPr>
        <w:t xml:space="preserve"> reduce the delay </w:t>
      </w:r>
      <w:r>
        <w:rPr>
          <w:rFonts w:eastAsiaTheme="minorEastAsia" w:hint="eastAsia"/>
          <w:lang w:eastAsia="zh-CN"/>
        </w:rPr>
        <w:t xml:space="preserve">to </w:t>
      </w:r>
      <w:r w:rsidR="00CF3C1E">
        <w:rPr>
          <w:rFonts w:eastAsiaTheme="minorEastAsia" w:hint="eastAsia"/>
          <w:lang w:eastAsia="zh-CN"/>
        </w:rPr>
        <w:t xml:space="preserve">set up MR-DC and/or CA. </w:t>
      </w:r>
      <w:r w:rsidR="00441A26">
        <w:rPr>
          <w:rFonts w:eastAsiaTheme="minorEastAsia" w:hint="eastAsia"/>
          <w:lang w:eastAsia="zh-CN"/>
        </w:rPr>
        <w:t>EMR is configured by the network via</w:t>
      </w:r>
      <w:r w:rsidR="0076355F">
        <w:rPr>
          <w:rFonts w:eastAsiaTheme="minorEastAsia" w:hint="eastAsia"/>
          <w:lang w:eastAsia="zh-CN"/>
        </w:rPr>
        <w:t xml:space="preserve"> RRC Connection Release or SIB.</w:t>
      </w:r>
      <w:r w:rsidR="00441A26">
        <w:rPr>
          <w:rFonts w:eastAsiaTheme="minorEastAsia" w:hint="eastAsia"/>
          <w:lang w:eastAsia="zh-CN"/>
        </w:rPr>
        <w:t xml:space="preserve"> </w:t>
      </w:r>
      <w:r w:rsidR="0076355F">
        <w:rPr>
          <w:rFonts w:eastAsia="宋体"/>
          <w:lang w:eastAsia="zh-CN"/>
        </w:rPr>
        <w:t>Network will configure a list of frequencies and optionally a list of cells for UE to measure in Idle or Inactive. In addition, a timer T331 can be configured RRC Connection Release which is used to limit the time when UE is required to perform early measurement.</w:t>
      </w:r>
      <w:r w:rsidR="00A12AF6" w:rsidRPr="00A12AF6">
        <w:rPr>
          <w:rFonts w:eastAsia="宋体"/>
          <w:lang w:eastAsia="zh-CN"/>
        </w:rPr>
        <w:t xml:space="preserve"> </w:t>
      </w:r>
      <w:r w:rsidR="00A12AF6">
        <w:rPr>
          <w:rFonts w:eastAsia="宋体"/>
          <w:lang w:eastAsia="zh-CN"/>
        </w:rPr>
        <w:t>Early measurement is performed only when the target frequency can form a valid CA band combination of the UE with the serving carrier.</w:t>
      </w:r>
    </w:p>
    <w:p w:rsidR="00212DC6" w:rsidRDefault="005E175D" w:rsidP="0034701B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Since measurement relaxation</w:t>
      </w:r>
      <w:r w:rsidR="005D2AEA">
        <w:rPr>
          <w:rFonts w:eastAsiaTheme="minorEastAsia" w:hint="eastAsia"/>
          <w:lang w:eastAsia="zh-CN"/>
        </w:rPr>
        <w:t xml:space="preserve"> is </w:t>
      </w:r>
      <w:r w:rsidR="00620973">
        <w:rPr>
          <w:rFonts w:eastAsiaTheme="minorEastAsia" w:hint="eastAsia"/>
          <w:lang w:eastAsia="zh-CN"/>
        </w:rPr>
        <w:t xml:space="preserve">only for intra-frequency and inter-frequency measurement for mobility purpose, </w:t>
      </w:r>
      <w:r w:rsidR="00416C91">
        <w:rPr>
          <w:rFonts w:eastAsiaTheme="minorEastAsia" w:hint="eastAsia"/>
          <w:lang w:eastAsia="zh-CN"/>
        </w:rPr>
        <w:t xml:space="preserve">thus, </w:t>
      </w:r>
      <w:r w:rsidR="00F27035">
        <w:rPr>
          <w:rFonts w:eastAsiaTheme="minorEastAsia" w:hint="eastAsia"/>
          <w:lang w:eastAsia="zh-CN"/>
        </w:rPr>
        <w:t xml:space="preserve">there will be </w:t>
      </w:r>
      <w:r w:rsidR="00620973">
        <w:rPr>
          <w:rFonts w:eastAsiaTheme="minorEastAsia" w:hint="eastAsia"/>
          <w:lang w:eastAsia="zh-CN"/>
        </w:rPr>
        <w:t>no impact on EMR f</w:t>
      </w:r>
      <w:r>
        <w:rPr>
          <w:rFonts w:eastAsiaTheme="minorEastAsia" w:hint="eastAsia"/>
          <w:lang w:eastAsia="zh-CN"/>
        </w:rPr>
        <w:t>or non-overlapping carriers</w:t>
      </w:r>
      <w:r w:rsidR="00620973">
        <w:rPr>
          <w:rFonts w:eastAsiaTheme="minorEastAsia" w:hint="eastAsia"/>
          <w:lang w:eastAsia="zh-CN"/>
        </w:rPr>
        <w:t xml:space="preserve"> in power saving mode. </w:t>
      </w:r>
      <w:r w:rsidR="0050351E">
        <w:rPr>
          <w:rFonts w:eastAsiaTheme="minorEastAsia" w:hint="eastAsia"/>
          <w:lang w:eastAsia="zh-CN"/>
        </w:rPr>
        <w:t xml:space="preserve">For </w:t>
      </w:r>
      <w:r w:rsidR="00727A80">
        <w:rPr>
          <w:rFonts w:eastAsiaTheme="minorEastAsia" w:hint="eastAsia"/>
          <w:lang w:eastAsia="zh-CN"/>
        </w:rPr>
        <w:t>overlapping carriers,</w:t>
      </w:r>
      <w:r>
        <w:rPr>
          <w:rFonts w:eastAsiaTheme="minorEastAsia" w:hint="eastAsia"/>
          <w:lang w:eastAsia="zh-CN"/>
        </w:rPr>
        <w:t xml:space="preserve"> </w:t>
      </w:r>
      <w:r w:rsidR="008B0506">
        <w:rPr>
          <w:rFonts w:eastAsiaTheme="minorEastAsia" w:hint="eastAsia"/>
          <w:lang w:eastAsia="zh-CN"/>
        </w:rPr>
        <w:t>i</w:t>
      </w:r>
      <w:r w:rsidR="00C34336">
        <w:rPr>
          <w:rFonts w:eastAsiaTheme="minorEastAsia" w:hint="eastAsia"/>
          <w:lang w:eastAsia="zh-CN"/>
        </w:rPr>
        <w:t xml:space="preserve">f UE is required to perform EMR on overlapping carriers in </w:t>
      </w:r>
      <w:r w:rsidR="00416C91">
        <w:rPr>
          <w:rFonts w:eastAsiaTheme="minorEastAsia" w:hint="eastAsia"/>
          <w:lang w:eastAsia="zh-CN"/>
        </w:rPr>
        <w:t>idle</w:t>
      </w:r>
      <w:r w:rsidR="00C34336">
        <w:rPr>
          <w:rFonts w:eastAsiaTheme="minorEastAsia" w:hint="eastAsia"/>
          <w:lang w:eastAsia="zh-CN"/>
        </w:rPr>
        <w:t xml:space="preserve"> mode, </w:t>
      </w:r>
      <w:r w:rsidR="00F27035">
        <w:rPr>
          <w:rFonts w:eastAsiaTheme="minorEastAsia" w:hint="eastAsia"/>
          <w:lang w:eastAsia="zh-CN"/>
        </w:rPr>
        <w:t xml:space="preserve">the UE shall perform at least a single measurement on detected cell </w:t>
      </w:r>
      <w:r w:rsidR="00416C91">
        <w:rPr>
          <w:rFonts w:eastAsiaTheme="minorEastAsia" w:hint="eastAsia"/>
          <w:lang w:eastAsia="zh-CN"/>
        </w:rPr>
        <w:t>during the timer T331 is running</w:t>
      </w:r>
      <w:r w:rsidR="00F27035">
        <w:rPr>
          <w:rFonts w:eastAsiaTheme="minorEastAsia" w:hint="eastAsia"/>
          <w:lang w:eastAsia="zh-CN"/>
        </w:rPr>
        <w:t>.</w:t>
      </w:r>
      <w:r w:rsidR="00D91437">
        <w:rPr>
          <w:rFonts w:eastAsiaTheme="minorEastAsia" w:hint="eastAsia"/>
          <w:lang w:eastAsia="zh-CN"/>
        </w:rPr>
        <w:t xml:space="preserve"> </w:t>
      </w:r>
      <w:r w:rsidR="00637E9E">
        <w:rPr>
          <w:rFonts w:eastAsiaTheme="minorEastAsia" w:hint="eastAsia"/>
          <w:lang w:eastAsia="zh-CN"/>
        </w:rPr>
        <w:t>Thus, it is not required UE to enter power saving mode when the timer T331 is running for EMR measurement purpose.</w:t>
      </w:r>
    </w:p>
    <w:p w:rsidR="00F27035" w:rsidRPr="00A9472E" w:rsidRDefault="00F27035" w:rsidP="00F27035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505B81">
        <w:rPr>
          <w:rFonts w:eastAsiaTheme="minorEastAsia" w:hint="eastAsia"/>
          <w:b/>
          <w:lang w:eastAsia="zh-CN"/>
        </w:rPr>
        <w:t>8</w:t>
      </w:r>
      <w:r w:rsidRPr="00A9472E">
        <w:rPr>
          <w:rFonts w:eastAsiaTheme="minorEastAsia" w:hint="eastAsia"/>
          <w:b/>
          <w:lang w:eastAsia="zh-CN"/>
        </w:rPr>
        <w:t xml:space="preserve">: </w:t>
      </w:r>
      <w:r w:rsidR="00C9062A" w:rsidRPr="00C9062A">
        <w:rPr>
          <w:b/>
        </w:rPr>
        <w:t>RRM m</w:t>
      </w:r>
      <w:r w:rsidR="00C9062A">
        <w:rPr>
          <w:b/>
        </w:rPr>
        <w:t>easurement</w:t>
      </w:r>
      <w:r w:rsidR="000A6F11">
        <w:rPr>
          <w:rFonts w:eastAsiaTheme="minorEastAsia" w:hint="eastAsia"/>
          <w:b/>
          <w:lang w:eastAsia="zh-CN"/>
        </w:rPr>
        <w:t xml:space="preserve"> relaxation is not applied on EMR frequency layer</w:t>
      </w:r>
      <w:r w:rsidR="00C9062A">
        <w:rPr>
          <w:b/>
        </w:rPr>
        <w:t xml:space="preserve"> </w:t>
      </w:r>
      <w:r w:rsidR="000A6F11">
        <w:rPr>
          <w:rFonts w:eastAsiaTheme="minorEastAsia" w:hint="eastAsia"/>
          <w:b/>
          <w:lang w:eastAsia="zh-CN"/>
        </w:rPr>
        <w:t>when the timer T331 is running for EMR measurement purpose</w:t>
      </w:r>
      <w:r w:rsidRPr="00C9062A">
        <w:rPr>
          <w:rFonts w:eastAsiaTheme="minorEastAsia" w:hint="eastAsia"/>
          <w:b/>
          <w:lang w:eastAsia="zh-CN"/>
        </w:rPr>
        <w:t>.</w:t>
      </w:r>
      <w:r w:rsidRPr="00A9472E">
        <w:rPr>
          <w:rFonts w:eastAsiaTheme="minorEastAsia"/>
          <w:b/>
          <w:lang w:eastAsia="zh-CN"/>
        </w:rPr>
        <w:t xml:space="preserve"> </w:t>
      </w:r>
    </w:p>
    <w:p w:rsidR="00A07ABD" w:rsidRPr="00D91437" w:rsidRDefault="00D91437" w:rsidP="0034701B">
      <w:pPr>
        <w:spacing w:before="240"/>
        <w:jc w:val="both"/>
        <w:rPr>
          <w:rFonts w:eastAsiaTheme="minorEastAsia"/>
          <w:b/>
          <w:u w:val="single"/>
          <w:lang w:eastAsia="zh-CN"/>
        </w:rPr>
      </w:pPr>
      <w:r w:rsidRPr="00D91437">
        <w:rPr>
          <w:rFonts w:eastAsiaTheme="minorEastAsia" w:hint="eastAsia"/>
          <w:b/>
          <w:u w:val="single"/>
          <w:lang w:eastAsia="zh-CN"/>
        </w:rPr>
        <w:lastRenderedPageBreak/>
        <w:t>RRM impact due to cross-slot scheduling power saving technique</w:t>
      </w:r>
    </w:p>
    <w:p w:rsidR="00A07ABD" w:rsidRDefault="002E4CE2" w:rsidP="0034701B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AA4210">
        <w:rPr>
          <w:rFonts w:eastAsiaTheme="minorEastAsia" w:hint="eastAsia"/>
          <w:lang w:eastAsia="zh-CN"/>
        </w:rPr>
        <w:t xml:space="preserve">he </w:t>
      </w:r>
      <w:r w:rsidR="00B60684">
        <w:rPr>
          <w:rFonts w:eastAsiaTheme="minorEastAsia" w:hint="eastAsia"/>
          <w:lang w:eastAsia="zh-CN"/>
        </w:rPr>
        <w:t xml:space="preserve">cross-slot scheduling technique </w:t>
      </w:r>
      <w:r w:rsidR="000332FB">
        <w:rPr>
          <w:rFonts w:eastAsiaTheme="minorEastAsia" w:hint="eastAsia"/>
          <w:lang w:eastAsia="zh-CN"/>
        </w:rPr>
        <w:t xml:space="preserve">is introduced to achieve power saving gain, since UE will </w:t>
      </w:r>
      <w:r w:rsidR="000332FB">
        <w:rPr>
          <w:rFonts w:eastAsiaTheme="minorEastAsia"/>
          <w:lang w:eastAsia="zh-CN"/>
        </w:rPr>
        <w:t>consume</w:t>
      </w:r>
      <w:r w:rsidR="000332FB">
        <w:rPr>
          <w:rFonts w:eastAsiaTheme="minorEastAsia" w:hint="eastAsia"/>
          <w:lang w:eastAsia="zh-CN"/>
        </w:rPr>
        <w:t xml:space="preserve"> less power with a longer time to parse the DCI command. </w:t>
      </w:r>
      <w:r w:rsidR="00242FE9">
        <w:rPr>
          <w:rFonts w:eastAsiaTheme="minorEastAsia"/>
          <w:lang w:eastAsia="zh-CN"/>
        </w:rPr>
        <w:t>I</w:t>
      </w:r>
      <w:r w:rsidR="00242FE9">
        <w:rPr>
          <w:rFonts w:eastAsiaTheme="minorEastAsia" w:hint="eastAsia"/>
          <w:lang w:eastAsia="zh-CN"/>
        </w:rPr>
        <w:t xml:space="preserve">n addition, </w:t>
      </w:r>
      <w:r w:rsidR="0023319A" w:rsidRPr="00192D4A">
        <w:rPr>
          <w:rFonts w:eastAsiaTheme="minorEastAsia" w:hint="eastAsia"/>
          <w:lang w:eastAsia="zh-CN"/>
        </w:rPr>
        <w:t>cross-slot technique can avoid un</w:t>
      </w:r>
      <w:r w:rsidR="0023319A" w:rsidRPr="00192D4A">
        <w:rPr>
          <w:rFonts w:eastAsiaTheme="minorEastAsia"/>
          <w:lang w:eastAsia="zh-CN"/>
        </w:rPr>
        <w:t>necessary</w:t>
      </w:r>
      <w:r w:rsidR="0023319A" w:rsidRPr="00192D4A">
        <w:rPr>
          <w:rFonts w:eastAsiaTheme="minorEastAsia" w:hint="eastAsia"/>
          <w:lang w:eastAsia="zh-CN"/>
        </w:rPr>
        <w:t xml:space="preserve"> </w:t>
      </w:r>
      <w:r w:rsidR="0023319A" w:rsidRPr="00192D4A">
        <w:rPr>
          <w:rFonts w:eastAsiaTheme="minorEastAsia"/>
          <w:lang w:eastAsia="zh-CN"/>
        </w:rPr>
        <w:t>register</w:t>
      </w:r>
      <w:r w:rsidR="0023319A" w:rsidRPr="00192D4A">
        <w:rPr>
          <w:rFonts w:eastAsiaTheme="minorEastAsia" w:hint="eastAsia"/>
          <w:lang w:eastAsia="zh-CN"/>
        </w:rPr>
        <w:t>,</w:t>
      </w:r>
      <w:r w:rsidR="0023319A">
        <w:rPr>
          <w:rFonts w:eastAsiaTheme="minorEastAsia" w:hint="eastAsia"/>
          <w:lang w:eastAsia="zh-CN"/>
        </w:rPr>
        <w:t xml:space="preserve"> as figure </w:t>
      </w:r>
      <w:r w:rsidR="00431A92">
        <w:rPr>
          <w:rFonts w:eastAsiaTheme="minorEastAsia" w:hint="eastAsia"/>
          <w:lang w:eastAsia="zh-CN"/>
        </w:rPr>
        <w:t>2</w:t>
      </w:r>
      <w:r w:rsidR="0023319A">
        <w:rPr>
          <w:rFonts w:eastAsiaTheme="minorEastAsia" w:hint="eastAsia"/>
          <w:lang w:eastAsia="zh-CN"/>
        </w:rPr>
        <w:t xml:space="preserve"> illustrated</w:t>
      </w:r>
      <w:r w:rsidR="0023319A">
        <w:rPr>
          <w:rFonts w:eastAsiaTheme="minorEastAsia"/>
          <w:lang w:eastAsia="zh-CN"/>
        </w:rPr>
        <w:t>.</w:t>
      </w:r>
      <w:r w:rsidR="0023319A">
        <w:rPr>
          <w:rFonts w:eastAsiaTheme="minorEastAsia" w:hint="eastAsia"/>
          <w:lang w:eastAsia="zh-CN"/>
        </w:rPr>
        <w:t xml:space="preserve"> </w:t>
      </w:r>
      <w:r w:rsidR="000332FB">
        <w:rPr>
          <w:rFonts w:eastAsiaTheme="minorEastAsia" w:hint="eastAsia"/>
          <w:lang w:eastAsia="zh-CN"/>
        </w:rPr>
        <w:t>Thus, RAN1 discussed and agreed the scheduling offset</w:t>
      </w:r>
      <w:r w:rsidR="0060474E">
        <w:rPr>
          <w:rFonts w:eastAsiaTheme="minorEastAsia" w:hint="eastAsia"/>
          <w:lang w:eastAsia="zh-CN"/>
        </w:rPr>
        <w:t xml:space="preserve"> for K0 in DL and K2 in UL as follows: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54"/>
      </w:tblGrid>
      <w:tr w:rsidR="0060474E" w:rsidTr="0060474E">
        <w:trPr>
          <w:trHeight w:val="537"/>
        </w:trPr>
        <w:tc>
          <w:tcPr>
            <w:tcW w:w="9054" w:type="dxa"/>
          </w:tcPr>
          <w:p w:rsidR="0060474E" w:rsidRDefault="0060474E" w:rsidP="0060474E">
            <w:pPr>
              <w:spacing w:after="0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R1-1913537</w:t>
            </w:r>
          </w:p>
          <w:p w:rsidR="0060474E" w:rsidRDefault="0060474E" w:rsidP="0060474E">
            <w:pPr>
              <w:spacing w:after="0"/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:rsidR="0060474E" w:rsidRPr="0060474E" w:rsidRDefault="0060474E" w:rsidP="0060474E">
            <w:pPr>
              <w:pStyle w:val="a6"/>
              <w:numPr>
                <w:ilvl w:val="0"/>
                <w:numId w:val="29"/>
              </w:numPr>
              <w:overflowPunct/>
              <w:autoSpaceDE/>
              <w:adjustRightInd/>
              <w:spacing w:after="0"/>
              <w:textAlignment w:val="auto"/>
              <w:rPr>
                <w:rFonts w:ascii="Calibri" w:hAnsi="Calibri"/>
                <w:bCs/>
                <w:lang w:eastAsia="ar-SA"/>
              </w:rPr>
            </w:pPr>
            <w:r w:rsidRPr="0060474E">
              <w:rPr>
                <w:bCs/>
                <w:lang w:eastAsia="x-none"/>
              </w:rPr>
              <w:t xml:space="preserve">For </w:t>
            </w:r>
            <w:r w:rsidRPr="0060474E">
              <w:rPr>
                <w:rFonts w:ascii="Calibri" w:hAnsi="Calibri"/>
                <w:bCs/>
              </w:rPr>
              <w:t>K0/K2 under same-carrier scheduling, possible suggested values by the UE are:</w:t>
            </w:r>
          </w:p>
          <w:p w:rsidR="0060474E" w:rsidRPr="0060474E" w:rsidRDefault="0060474E" w:rsidP="0060474E">
            <w:pPr>
              <w:pStyle w:val="a6"/>
              <w:numPr>
                <w:ilvl w:val="1"/>
                <w:numId w:val="29"/>
              </w:numPr>
              <w:overflowPunct/>
              <w:autoSpaceDE/>
              <w:adjustRightInd/>
              <w:spacing w:after="0"/>
              <w:textAlignment w:val="auto"/>
              <w:rPr>
                <w:rFonts w:ascii="Calibri" w:hAnsi="Calibri"/>
                <w:bCs/>
              </w:rPr>
            </w:pPr>
            <w:r w:rsidRPr="0060474E">
              <w:rPr>
                <w:rFonts w:ascii="Calibri" w:hAnsi="Calibri"/>
                <w:bCs/>
              </w:rPr>
              <w:t>15kHz/30kHz SCS: {1, 2, 4, 6} slots</w:t>
            </w:r>
          </w:p>
          <w:p w:rsidR="0060474E" w:rsidRPr="0060474E" w:rsidRDefault="0060474E" w:rsidP="0060474E">
            <w:pPr>
              <w:pStyle w:val="a6"/>
              <w:numPr>
                <w:ilvl w:val="1"/>
                <w:numId w:val="29"/>
              </w:numPr>
              <w:overflowPunct/>
              <w:autoSpaceDE/>
              <w:adjustRightInd/>
              <w:spacing w:after="0"/>
              <w:textAlignment w:val="auto"/>
              <w:rPr>
                <w:rFonts w:ascii="Calibri" w:hAnsi="Calibri"/>
                <w:b/>
                <w:bCs/>
              </w:rPr>
            </w:pPr>
            <w:r w:rsidRPr="0060474E">
              <w:rPr>
                <w:rFonts w:ascii="Calibri" w:hAnsi="Calibri"/>
                <w:bCs/>
              </w:rPr>
              <w:t>60kHz/120kHz SCS: {2, 4, 8, 12} slots</w:t>
            </w:r>
          </w:p>
        </w:tc>
      </w:tr>
    </w:tbl>
    <w:p w:rsidR="00242FE9" w:rsidRDefault="00242FE9" w:rsidP="00242FE9">
      <w:pPr>
        <w:keepNext/>
        <w:spacing w:before="240"/>
        <w:jc w:val="center"/>
      </w:pPr>
      <w:r>
        <w:object w:dxaOrig="3273" w:dyaOrig="1785">
          <v:shape id="_x0000_i1026" type="#_x0000_t75" style="width:163.6pt;height:89.3pt" o:ole="">
            <v:imagedata r:id="rId10" o:title=""/>
          </v:shape>
          <o:OLEObject Type="Embed" ProgID="Visio.Drawing.11" ShapeID="_x0000_i1026" DrawAspect="Content" ObjectID="_1648062198" r:id="rId11"/>
        </w:object>
      </w:r>
    </w:p>
    <w:p w:rsidR="00242FE9" w:rsidRDefault="00242FE9" w:rsidP="00242FE9">
      <w:pPr>
        <w:pStyle w:val="a6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31A92">
        <w:rPr>
          <w:noProof/>
        </w:rPr>
        <w:t>2</w:t>
      </w:r>
      <w:r>
        <w:fldChar w:fldCharType="end"/>
      </w:r>
      <w:r>
        <w:rPr>
          <w:rFonts w:hint="eastAsia"/>
          <w:lang w:eastAsia="zh-CN"/>
        </w:rPr>
        <w:t>: Cross-slot scheduling</w:t>
      </w:r>
    </w:p>
    <w:p w:rsidR="00C84B7E" w:rsidRDefault="005A6707" w:rsidP="0034701B">
      <w:pPr>
        <w:spacing w:before="24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RRM perspective, the configurable value of K0/K2 will impact DCI based delay requirements, i.e. DCI based BWP switching delay and DCI based TCI switching delay. Figure </w:t>
      </w:r>
      <w:r w:rsidR="00431A92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show the timeline of DCI based BWP switch defined in Rel-15 and DCI based BWP switch with cross-slot scheduling, if the scheduling offset K0/K2 is configured as </w:t>
      </w:r>
      <w:r w:rsidR="006430A8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slot</w:t>
      </w:r>
      <w:r w:rsidR="006430A8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, then the</w:t>
      </w:r>
      <w:r w:rsidR="006430A8">
        <w:rPr>
          <w:rFonts w:eastAsiaTheme="minorEastAsia" w:hint="eastAsia"/>
          <w:lang w:eastAsia="zh-CN"/>
        </w:rPr>
        <w:t xml:space="preserve"> scheduling offset </w:t>
      </w:r>
      <w:r>
        <w:rPr>
          <w:rFonts w:eastAsiaTheme="minorEastAsia" w:hint="eastAsia"/>
          <w:lang w:eastAsia="zh-CN"/>
        </w:rPr>
        <w:t xml:space="preserve">will be longer than </w:t>
      </w:r>
      <w:r w:rsidR="006430A8">
        <w:rPr>
          <w:rFonts w:eastAsiaTheme="minorEastAsia" w:hint="eastAsia"/>
          <w:lang w:eastAsia="zh-CN"/>
        </w:rPr>
        <w:t>DCI-based BWP</w:t>
      </w:r>
      <w:r>
        <w:rPr>
          <w:rFonts w:eastAsiaTheme="minorEastAsia" w:hint="eastAsia"/>
          <w:lang w:eastAsia="zh-CN"/>
        </w:rPr>
        <w:t xml:space="preserve"> </w:t>
      </w:r>
      <w:r w:rsidR="006430A8">
        <w:rPr>
          <w:rFonts w:eastAsiaTheme="minorEastAsia" w:hint="eastAsia"/>
          <w:lang w:eastAsia="zh-CN"/>
        </w:rPr>
        <w:t xml:space="preserve">switch delay </w:t>
      </w:r>
      <w:r>
        <w:rPr>
          <w:rFonts w:eastAsiaTheme="minorEastAsia" w:hint="eastAsia"/>
          <w:lang w:eastAsia="zh-CN"/>
        </w:rPr>
        <w:t xml:space="preserve">defined in current 38.133. Thus, </w:t>
      </w:r>
      <w:r w:rsidR="00DB2665">
        <w:rPr>
          <w:rFonts w:eastAsiaTheme="minorEastAsia" w:hint="eastAsia"/>
          <w:lang w:eastAsia="zh-CN"/>
        </w:rPr>
        <w:t xml:space="preserve">these delay requirements should be </w:t>
      </w:r>
      <w:r w:rsidR="00DB2665">
        <w:rPr>
          <w:rFonts w:eastAsiaTheme="minorEastAsia"/>
          <w:lang w:eastAsia="zh-CN"/>
        </w:rPr>
        <w:t>revisited</w:t>
      </w:r>
      <w:r w:rsidR="00DB2665">
        <w:rPr>
          <w:rFonts w:eastAsiaTheme="minorEastAsia" w:hint="eastAsia"/>
          <w:lang w:eastAsia="zh-CN"/>
        </w:rPr>
        <w:t xml:space="preserve"> when the related DCI command carrying cross-slot scheduling configuration.</w:t>
      </w:r>
    </w:p>
    <w:p w:rsidR="007337FE" w:rsidRPr="00E56F00" w:rsidRDefault="007337FE" w:rsidP="00E56F00">
      <w:pPr>
        <w:spacing w:before="24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If cross-slot scheduling is configured in the same DCI command which is configured to active BWP switching, the related delay should be extended by the configured value of K0/K2. And the BWP switch delay should be defined as the maximum</w:t>
      </w:r>
      <w:r w:rsidR="002E4CE2">
        <w:rPr>
          <w:rFonts w:eastAsiaTheme="minorEastAsia" w:hint="eastAsia"/>
          <w:lang w:val="en-US" w:eastAsia="zh-CN"/>
        </w:rPr>
        <w:t xml:space="preserve"> value</w:t>
      </w:r>
      <w:r>
        <w:rPr>
          <w:rFonts w:eastAsiaTheme="minorEastAsia" w:hint="eastAsia"/>
          <w:lang w:val="en-US" w:eastAsia="zh-CN"/>
        </w:rPr>
        <w:t xml:space="preserve"> between </w:t>
      </w:r>
      <w:proofErr w:type="spellStart"/>
      <w:r w:rsidR="00E56F00" w:rsidRPr="00E56F00">
        <w:rPr>
          <w:i/>
          <w:lang w:eastAsia="zh-CN"/>
        </w:rPr>
        <w:t>T</w:t>
      </w:r>
      <w:r w:rsidR="00E56F00" w:rsidRPr="00E56F00">
        <w:rPr>
          <w:i/>
          <w:vertAlign w:val="subscript"/>
          <w:lang w:eastAsia="zh-CN"/>
        </w:rPr>
        <w:t>BWPswitchDelay</w:t>
      </w:r>
      <w:proofErr w:type="spellEnd"/>
      <w:r>
        <w:rPr>
          <w:rFonts w:eastAsiaTheme="minorEastAsia" w:hint="eastAsia"/>
          <w:lang w:val="en-US" w:eastAsia="zh-CN"/>
        </w:rPr>
        <w:t xml:space="preserve"> and configured K0/K2 value.</w:t>
      </w:r>
    </w:p>
    <w:p w:rsidR="00E25299" w:rsidRDefault="00D51A8D" w:rsidP="00E25299">
      <w:pPr>
        <w:keepNext/>
        <w:spacing w:before="240"/>
        <w:jc w:val="both"/>
      </w:pPr>
      <w:r>
        <w:object w:dxaOrig="15600" w:dyaOrig="4620">
          <v:shape id="_x0000_i1027" type="#_x0000_t75" style="width:448.7pt;height:133.05pt" o:ole="">
            <v:imagedata r:id="rId12" o:title=""/>
          </v:shape>
          <o:OLEObject Type="Embed" ProgID="Visio.Drawing.11" ShapeID="_x0000_i1027" DrawAspect="Content" ObjectID="_1648062199" r:id="rId13"/>
        </w:object>
      </w:r>
    </w:p>
    <w:p w:rsidR="00C84B7E" w:rsidRPr="007337FE" w:rsidRDefault="00E25299" w:rsidP="007337FE">
      <w:pPr>
        <w:pStyle w:val="a6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31A92"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>: Timeline for active BWP switch</w:t>
      </w:r>
    </w:p>
    <w:p w:rsidR="00D91437" w:rsidRDefault="00C84B7E" w:rsidP="0034701B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505B81">
        <w:rPr>
          <w:rFonts w:eastAsiaTheme="minorEastAsia" w:hint="eastAsia"/>
          <w:b/>
          <w:lang w:eastAsia="zh-CN"/>
        </w:rPr>
        <w:t>9</w:t>
      </w:r>
      <w:r w:rsidRPr="00A9472E">
        <w:rPr>
          <w:rFonts w:eastAsiaTheme="minorEastAsia" w:hint="eastAsia"/>
          <w:b/>
          <w:lang w:eastAsia="zh-CN"/>
        </w:rPr>
        <w:t xml:space="preserve">: </w:t>
      </w:r>
      <w:r w:rsidR="00AE7EBB" w:rsidRPr="00A9472E">
        <w:rPr>
          <w:rFonts w:eastAsiaTheme="minorEastAsia" w:hint="eastAsia"/>
          <w:b/>
          <w:lang w:eastAsia="zh-CN"/>
        </w:rPr>
        <w:t xml:space="preserve">When UE receives DCI command with the configuration of cross-slot scheduling and active BWP switch, the active BWP switch delay should be </w:t>
      </w:r>
      <w:r w:rsidR="00E56F00">
        <w:rPr>
          <w:rFonts w:eastAsiaTheme="minorEastAsia" w:hint="eastAsia"/>
          <w:b/>
          <w:lang w:eastAsia="zh-CN"/>
        </w:rPr>
        <w:t>Max(</w:t>
      </w:r>
      <w:proofErr w:type="spellStart"/>
      <w:r w:rsidR="00AE7EBB" w:rsidRPr="00A9472E">
        <w:rPr>
          <w:b/>
          <w:lang w:eastAsia="zh-CN"/>
        </w:rPr>
        <w:t>T</w:t>
      </w:r>
      <w:r w:rsidR="00AE7EBB" w:rsidRPr="00A9472E">
        <w:rPr>
          <w:b/>
          <w:vertAlign w:val="subscript"/>
          <w:lang w:eastAsia="zh-CN"/>
        </w:rPr>
        <w:t>BWPswitchDelay</w:t>
      </w:r>
      <w:proofErr w:type="spellEnd"/>
      <w:r w:rsidR="00E56F00">
        <w:rPr>
          <w:rFonts w:eastAsiaTheme="minorEastAsia" w:hint="eastAsia"/>
          <w:b/>
          <w:lang w:eastAsia="zh-CN"/>
        </w:rPr>
        <w:t>,</w:t>
      </w:r>
      <w:r w:rsidR="00AE7EBB" w:rsidRPr="00A9472E">
        <w:rPr>
          <w:rFonts w:eastAsiaTheme="minorEastAsia" w:hint="eastAsia"/>
          <w:b/>
          <w:lang w:eastAsia="zh-CN"/>
        </w:rPr>
        <w:t xml:space="preserve"> K0/K2</w:t>
      </w:r>
      <w:r w:rsidR="00E56F00">
        <w:rPr>
          <w:rFonts w:eastAsiaTheme="minorEastAsia" w:hint="eastAsia"/>
          <w:b/>
          <w:lang w:eastAsia="zh-CN"/>
        </w:rPr>
        <w:t>)</w:t>
      </w:r>
      <w:r w:rsidR="00AE7EBB" w:rsidRPr="00A9472E">
        <w:rPr>
          <w:rFonts w:eastAsiaTheme="minorEastAsia" w:hint="eastAsia"/>
          <w:b/>
          <w:lang w:eastAsia="zh-CN"/>
        </w:rPr>
        <w:t xml:space="preserve">, where K0/K2 is the </w:t>
      </w:r>
      <w:r w:rsidR="00E56F00">
        <w:rPr>
          <w:rFonts w:eastAsiaTheme="minorEastAsia" w:hint="eastAsia"/>
          <w:b/>
          <w:lang w:eastAsia="zh-CN"/>
        </w:rPr>
        <w:t xml:space="preserve">configured </w:t>
      </w:r>
      <w:r w:rsidR="00AE7EBB" w:rsidRPr="00A9472E">
        <w:rPr>
          <w:rFonts w:eastAsiaTheme="minorEastAsia" w:hint="eastAsia"/>
          <w:b/>
          <w:lang w:eastAsia="zh-CN"/>
        </w:rPr>
        <w:t>scheduling offset for cross-slot scheduling.</w:t>
      </w:r>
    </w:p>
    <w:p w:rsidR="00DE5462" w:rsidRPr="00257775" w:rsidRDefault="00E1719B" w:rsidP="0034701B">
      <w:pPr>
        <w:spacing w:before="240"/>
        <w:jc w:val="both"/>
        <w:rPr>
          <w:rFonts w:eastAsiaTheme="minorEastAsia"/>
          <w:lang w:eastAsia="zh-CN"/>
        </w:rPr>
      </w:pPr>
      <w:r w:rsidRPr="00E1719B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DCI based TCI</w:t>
      </w:r>
      <w:r w:rsidR="00257775">
        <w:rPr>
          <w:rFonts w:eastAsiaTheme="minorEastAsia" w:hint="eastAsia"/>
          <w:lang w:eastAsia="zh-CN"/>
        </w:rPr>
        <w:t xml:space="preserve"> state</w:t>
      </w:r>
      <w:r>
        <w:rPr>
          <w:rFonts w:eastAsiaTheme="minorEastAsia" w:hint="eastAsia"/>
          <w:lang w:eastAsia="zh-CN"/>
        </w:rPr>
        <w:t xml:space="preserve"> switch, the delay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is defined as </w:t>
      </w:r>
      <w:r w:rsidRPr="00DD3199">
        <w:rPr>
          <w:rFonts w:eastAsia="Malgun Gothic"/>
          <w:i/>
          <w:iCs/>
          <w:lang w:eastAsia="zh-CN"/>
        </w:rPr>
        <w:t>timeDurationForQCL</w:t>
      </w:r>
      <w:r>
        <w:rPr>
          <w:rFonts w:eastAsiaTheme="minorEastAsia" w:hint="eastAsia"/>
          <w:iCs/>
          <w:lang w:eastAsia="zh-CN"/>
        </w:rPr>
        <w:t xml:space="preserve">, which is the time required by the UE to perform PDCCH reception and applying spatial QCL information received in DCI for </w:t>
      </w:r>
      <w:r>
        <w:rPr>
          <w:rFonts w:eastAsiaTheme="minorEastAsia" w:hint="eastAsia"/>
          <w:iCs/>
          <w:lang w:eastAsia="zh-CN"/>
        </w:rPr>
        <w:lastRenderedPageBreak/>
        <w:t>PDSCH processing.</w:t>
      </w:r>
      <w:r w:rsidR="00257775">
        <w:rPr>
          <w:rFonts w:eastAsiaTheme="minorEastAsia" w:hint="eastAsia"/>
          <w:iCs/>
          <w:lang w:eastAsia="zh-CN"/>
        </w:rPr>
        <w:t xml:space="preserve"> If the cross-slot scheduling offset is configured in the same DCI command, the TCI state switching delay should be the maximum between </w:t>
      </w:r>
      <w:r w:rsidR="00257775" w:rsidRPr="00DD3199">
        <w:rPr>
          <w:rFonts w:eastAsia="Malgun Gothic"/>
          <w:i/>
          <w:iCs/>
          <w:lang w:eastAsia="zh-CN"/>
        </w:rPr>
        <w:t>timeDurationForQCL</w:t>
      </w:r>
      <w:r w:rsidR="00257775">
        <w:rPr>
          <w:rFonts w:eastAsiaTheme="minorEastAsia" w:hint="eastAsia"/>
          <w:iCs/>
          <w:lang w:eastAsia="zh-CN"/>
        </w:rPr>
        <w:t xml:space="preserve"> and K0/K2 value.</w:t>
      </w:r>
    </w:p>
    <w:p w:rsidR="00E1719B" w:rsidRPr="00257775" w:rsidRDefault="00257775" w:rsidP="0034701B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505B81">
        <w:rPr>
          <w:rFonts w:eastAsiaTheme="minorEastAsia" w:hint="eastAsia"/>
          <w:b/>
          <w:lang w:eastAsia="zh-CN"/>
        </w:rPr>
        <w:t>10</w:t>
      </w:r>
      <w:r w:rsidRPr="00A9472E">
        <w:rPr>
          <w:rFonts w:eastAsiaTheme="minorEastAsia" w:hint="eastAsia"/>
          <w:b/>
          <w:lang w:eastAsia="zh-CN"/>
        </w:rPr>
        <w:t xml:space="preserve">: When UE receives DCI command with the configuration of cross-slot scheduling and TCI state switch, the TCI state switch delay </w:t>
      </w:r>
      <w:r w:rsidR="00E56F00">
        <w:rPr>
          <w:rFonts w:eastAsiaTheme="minorEastAsia" w:hint="eastAsia"/>
          <w:b/>
          <w:lang w:eastAsia="zh-CN"/>
        </w:rPr>
        <w:t>should be M</w:t>
      </w:r>
      <w:r w:rsidRPr="00A9472E">
        <w:rPr>
          <w:rFonts w:eastAsiaTheme="minorEastAsia" w:hint="eastAsia"/>
          <w:b/>
          <w:lang w:eastAsia="zh-CN"/>
        </w:rPr>
        <w:t>ax(</w:t>
      </w:r>
      <w:r w:rsidRPr="00A9472E">
        <w:rPr>
          <w:rFonts w:eastAsia="Malgun Gothic"/>
          <w:b/>
          <w:i/>
          <w:iCs/>
          <w:lang w:eastAsia="zh-CN"/>
        </w:rPr>
        <w:t>timeDurationForQCL</w:t>
      </w:r>
      <w:r w:rsidRPr="00A9472E">
        <w:rPr>
          <w:rFonts w:eastAsiaTheme="minorEastAsia" w:hint="eastAsia"/>
          <w:b/>
          <w:iCs/>
          <w:lang w:eastAsia="zh-CN"/>
        </w:rPr>
        <w:t>, K0/K2</w:t>
      </w:r>
      <w:r w:rsidRPr="00A9472E">
        <w:rPr>
          <w:rFonts w:eastAsiaTheme="minorEastAsia" w:hint="eastAsia"/>
          <w:b/>
          <w:lang w:eastAsia="zh-CN"/>
        </w:rPr>
        <w:t>), where K0/K2 is the scheduling offset for cross-slot scheduling.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051A8D">
        <w:rPr>
          <w:rFonts w:eastAsiaTheme="minorEastAsia" w:hint="eastAsia"/>
          <w:sz w:val="22"/>
          <w:lang w:eastAsia="zh-CN"/>
        </w:rPr>
        <w:t>we provide our analysis on RRM measurement relaxation</w:t>
      </w:r>
      <w:r w:rsidR="00051A8D" w:rsidRPr="00A060AD">
        <w:rPr>
          <w:rFonts w:eastAsiaTheme="minorEastAsia" w:hint="eastAsia"/>
          <w:sz w:val="22"/>
          <w:lang w:eastAsia="zh-CN"/>
        </w:rPr>
        <w:t xml:space="preserve"> </w:t>
      </w:r>
      <w:r w:rsidR="00051A8D">
        <w:rPr>
          <w:rFonts w:eastAsiaTheme="minorEastAsia" w:hint="eastAsia"/>
          <w:sz w:val="22"/>
          <w:lang w:eastAsia="zh-CN"/>
        </w:rPr>
        <w:t>in IDLE/INACTIVE mode for NR UE power saving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C7699F" w:rsidRDefault="00C7699F" w:rsidP="00C7699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</w:t>
      </w:r>
      <w:r w:rsidRPr="009D6155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If</w:t>
      </w:r>
      <w:r>
        <w:rPr>
          <w:rFonts w:eastAsiaTheme="minorEastAsia" w:hint="eastAsia"/>
          <w:b/>
          <w:lang w:eastAsia="zh-CN"/>
        </w:rPr>
        <w:t xml:space="preserve"> the measurement relaxation </w:t>
      </w:r>
      <w:r>
        <w:rPr>
          <w:rFonts w:eastAsiaTheme="minorEastAsia"/>
          <w:b/>
          <w:lang w:eastAsia="zh-CN"/>
        </w:rPr>
        <w:t>criteria are</w:t>
      </w:r>
      <w:r>
        <w:rPr>
          <w:rFonts w:eastAsiaTheme="minorEastAsia" w:hint="eastAsia"/>
          <w:b/>
          <w:lang w:eastAsia="zh-CN"/>
        </w:rPr>
        <w:t xml:space="preserve"> met</w:t>
      </w:r>
      <w:r w:rsidRPr="009D6155">
        <w:rPr>
          <w:rFonts w:eastAsiaTheme="minor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the</w:t>
      </w:r>
      <w:r w:rsidRPr="009D6155">
        <w:rPr>
          <w:rFonts w:eastAsiaTheme="minorEastAsia"/>
          <w:b/>
          <w:lang w:eastAsia="zh-CN"/>
        </w:rPr>
        <w:t xml:space="preserve"> measurement period can be </w:t>
      </w:r>
      <w:r>
        <w:rPr>
          <w:rFonts w:eastAsiaTheme="minorEastAsia" w:hint="eastAsia"/>
          <w:b/>
          <w:lang w:eastAsia="zh-CN"/>
        </w:rPr>
        <w:t>extended to 4 times for scenario #1</w:t>
      </w:r>
      <w:r w:rsidRPr="009D6155">
        <w:rPr>
          <w:rFonts w:eastAsiaTheme="minorEastAsia" w:hint="eastAsia"/>
          <w:b/>
          <w:lang w:eastAsia="zh-CN"/>
        </w:rPr>
        <w:t>.</w:t>
      </w:r>
    </w:p>
    <w:p w:rsidR="00C7699F" w:rsidRDefault="00A84252" w:rsidP="00C7699F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</w:t>
      </w:r>
      <w:r w:rsidR="00C7699F" w:rsidRPr="009D6155">
        <w:rPr>
          <w:rFonts w:eastAsiaTheme="minorEastAsia"/>
          <w:b/>
          <w:lang w:eastAsia="zh-CN"/>
        </w:rPr>
        <w:t>:</w:t>
      </w:r>
      <w:r w:rsidR="00C7699F">
        <w:rPr>
          <w:rFonts w:eastAsiaTheme="minorEastAsia"/>
          <w:b/>
          <w:lang w:eastAsia="zh-CN"/>
        </w:rPr>
        <w:t xml:space="preserve"> If</w:t>
      </w:r>
      <w:r w:rsidR="00C7699F">
        <w:rPr>
          <w:rFonts w:eastAsiaTheme="minorEastAsia" w:hint="eastAsia"/>
          <w:b/>
          <w:lang w:eastAsia="zh-CN"/>
        </w:rPr>
        <w:t xml:space="preserve"> the measurement relaxation </w:t>
      </w:r>
      <w:r w:rsidR="00C7699F">
        <w:rPr>
          <w:rFonts w:eastAsiaTheme="minorEastAsia"/>
          <w:b/>
          <w:lang w:eastAsia="zh-CN"/>
        </w:rPr>
        <w:t>criteria are</w:t>
      </w:r>
      <w:r w:rsidR="00C7699F">
        <w:rPr>
          <w:rFonts w:eastAsiaTheme="minorEastAsia" w:hint="eastAsia"/>
          <w:b/>
          <w:lang w:eastAsia="zh-CN"/>
        </w:rPr>
        <w:t xml:space="preserve"> met</w:t>
      </w:r>
      <w:r w:rsidR="00C7699F" w:rsidRPr="009D6155">
        <w:rPr>
          <w:rFonts w:eastAsiaTheme="minorEastAsia"/>
          <w:b/>
          <w:lang w:eastAsia="zh-CN"/>
        </w:rPr>
        <w:t xml:space="preserve">, </w:t>
      </w:r>
      <w:r w:rsidR="00C7699F">
        <w:rPr>
          <w:rFonts w:eastAsiaTheme="minorEastAsia" w:hint="eastAsia"/>
          <w:b/>
          <w:lang w:eastAsia="zh-CN"/>
        </w:rPr>
        <w:t>the</w:t>
      </w:r>
      <w:r w:rsidR="00C7699F" w:rsidRPr="009D6155">
        <w:rPr>
          <w:rFonts w:eastAsiaTheme="minorEastAsia"/>
          <w:b/>
          <w:lang w:eastAsia="zh-CN"/>
        </w:rPr>
        <w:t xml:space="preserve"> measurement period can be </w:t>
      </w:r>
      <w:r w:rsidR="00C7699F">
        <w:rPr>
          <w:rFonts w:eastAsiaTheme="minorEastAsia" w:hint="eastAsia"/>
          <w:b/>
          <w:lang w:eastAsia="zh-CN"/>
        </w:rPr>
        <w:t>extended to 2 times for scenario #2</w:t>
      </w:r>
      <w:r w:rsidR="00C7699F" w:rsidRPr="009D6155">
        <w:rPr>
          <w:rFonts w:eastAsiaTheme="minorEastAsia" w:hint="eastAsia"/>
          <w:b/>
          <w:lang w:eastAsia="zh-CN"/>
        </w:rPr>
        <w:t>.</w:t>
      </w:r>
    </w:p>
    <w:p w:rsidR="00A84252" w:rsidRPr="00A84252" w:rsidRDefault="00A84252" w:rsidP="00A84252">
      <w:pPr>
        <w:rPr>
          <w:rFonts w:eastAsiaTheme="minorEastAsia"/>
          <w:b/>
          <w:lang w:eastAsia="zh-CN"/>
        </w:rPr>
      </w:pPr>
      <w:r w:rsidRPr="00A84252">
        <w:rPr>
          <w:rFonts w:eastAsiaTheme="minorEastAsia"/>
          <w:b/>
          <w:lang w:eastAsia="zh-CN"/>
        </w:rPr>
        <w:t>Proposal</w:t>
      </w:r>
      <w:r w:rsidRPr="00A84252">
        <w:rPr>
          <w:rFonts w:eastAsiaTheme="minorEastAsia" w:hint="eastAsia"/>
          <w:b/>
          <w:lang w:eastAsia="zh-CN"/>
        </w:rPr>
        <w:t xml:space="preserve"> 3: For low mobility and not in cell-edge scenario, the </w:t>
      </w:r>
      <w:r w:rsidRPr="00A84252">
        <w:rPr>
          <w:rFonts w:eastAsiaTheme="minorEastAsia"/>
          <w:b/>
          <w:lang w:eastAsia="zh-CN"/>
        </w:rPr>
        <w:t>time interval for measurement relaxation since last measurement for cell reselection</w:t>
      </w:r>
      <w:r w:rsidRPr="00A84252">
        <w:rPr>
          <w:rFonts w:eastAsiaTheme="minorEastAsia" w:hint="eastAsia"/>
          <w:b/>
          <w:lang w:eastAsia="zh-CN"/>
        </w:rPr>
        <w:t xml:space="preserve"> is defined as [1] hour.</w:t>
      </w:r>
    </w:p>
    <w:p w:rsidR="00C7699F" w:rsidRPr="00C05C60" w:rsidRDefault="00A84252" w:rsidP="00C7699F">
      <w:pPr>
        <w:spacing w:before="240" w:after="0"/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Proposal 4</w:t>
      </w:r>
      <w:r w:rsidR="00C7699F" w:rsidRPr="00C05C60">
        <w:rPr>
          <w:rFonts w:eastAsiaTheme="minorEastAsia" w:hint="eastAsia"/>
          <w:b/>
          <w:lang w:val="en-US" w:eastAsia="zh-CN"/>
        </w:rPr>
        <w:t xml:space="preserve">: When the intra/inter-frequency measurement transitions between any of two </w:t>
      </w:r>
      <w:r w:rsidR="00C7699F" w:rsidRPr="00C05C60">
        <w:rPr>
          <w:rFonts w:eastAsiaTheme="minorEastAsia"/>
          <w:b/>
          <w:lang w:val="en-US" w:eastAsia="zh-CN"/>
        </w:rPr>
        <w:t>scenarios</w:t>
      </w:r>
      <w:r w:rsidR="00C7699F" w:rsidRPr="00C05C60">
        <w:rPr>
          <w:rFonts w:eastAsiaTheme="minorEastAsia" w:hint="eastAsia"/>
          <w:b/>
          <w:lang w:val="en-US" w:eastAsia="zh-CN"/>
        </w:rPr>
        <w:t xml:space="preserve"> during one cell-reselection or measurement period, the cell re-selection </w:t>
      </w:r>
      <w:r w:rsidR="00C7699F" w:rsidRPr="00C05C60">
        <w:rPr>
          <w:rFonts w:eastAsiaTheme="minorEastAsia"/>
          <w:b/>
          <w:lang w:val="en-US" w:eastAsia="zh-CN"/>
        </w:rPr>
        <w:t>requirement</w:t>
      </w:r>
      <w:r w:rsidR="00C7699F" w:rsidRPr="00C05C60">
        <w:rPr>
          <w:rFonts w:eastAsiaTheme="minorEastAsia" w:hint="eastAsia"/>
          <w:b/>
          <w:lang w:val="en-US" w:eastAsia="zh-CN"/>
        </w:rPr>
        <w:t>s or measurement shall be the maximum of measurement requirement corresponding to the first mode before transition and the second mode after transition.</w:t>
      </w:r>
    </w:p>
    <w:p w:rsidR="00C7699F" w:rsidRDefault="00C7699F" w:rsidP="00C7699F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>Pr</w:t>
      </w:r>
      <w:r w:rsidRPr="00C83C0C">
        <w:rPr>
          <w:rFonts w:eastAsiaTheme="minorEastAsia" w:hint="eastAsia"/>
          <w:b/>
          <w:lang w:eastAsia="zh-CN"/>
        </w:rPr>
        <w:t xml:space="preserve">oposal </w:t>
      </w:r>
      <w:r w:rsidR="00A84252">
        <w:rPr>
          <w:rFonts w:eastAsiaTheme="minorEastAsia" w:hint="eastAsia"/>
          <w:b/>
          <w:lang w:eastAsia="zh-CN"/>
        </w:rPr>
        <w:t>5</w:t>
      </w:r>
      <w:r w:rsidRPr="00C83C0C">
        <w:rPr>
          <w:rFonts w:eastAsiaTheme="minorEastAsia" w:hint="eastAsia"/>
          <w:b/>
          <w:lang w:eastAsia="zh-CN"/>
        </w:rPr>
        <w:t xml:space="preserve">: When </w:t>
      </w:r>
      <w:proofErr w:type="spellStart"/>
      <w:r w:rsidRPr="00C83C0C">
        <w:rPr>
          <w:b/>
          <w:color w:val="000000"/>
          <w:sz w:val="22"/>
          <w:szCs w:val="22"/>
        </w:rPr>
        <w:t>S</w:t>
      </w:r>
      <w:r w:rsidRPr="00994DDE">
        <w:rPr>
          <w:b/>
          <w:color w:val="000000"/>
          <w:sz w:val="22"/>
          <w:szCs w:val="22"/>
          <w:vertAlign w:val="subscript"/>
        </w:rPr>
        <w:t>rxlev</w:t>
      </w:r>
      <w:proofErr w:type="spellEnd"/>
      <w:r w:rsidRPr="00C83C0C">
        <w:rPr>
          <w:b/>
          <w:color w:val="000000"/>
          <w:sz w:val="22"/>
          <w:szCs w:val="22"/>
        </w:rPr>
        <w:t xml:space="preserve"> &gt; </w:t>
      </w:r>
      <w:proofErr w:type="spellStart"/>
      <w:r w:rsidRPr="00C83C0C">
        <w:rPr>
          <w:b/>
          <w:color w:val="000000"/>
          <w:sz w:val="22"/>
          <w:szCs w:val="22"/>
        </w:rPr>
        <w:t>S</w:t>
      </w:r>
      <w:r w:rsidRPr="00C83C0C">
        <w:rPr>
          <w:b/>
          <w:color w:val="000000"/>
          <w:sz w:val="22"/>
          <w:szCs w:val="22"/>
          <w:vertAlign w:val="subscript"/>
        </w:rPr>
        <w:t>nonIntraSearchP</w:t>
      </w:r>
      <w:proofErr w:type="spellEnd"/>
      <w:r w:rsidRPr="00C83C0C">
        <w:rPr>
          <w:rStyle w:val="xapple-converted-space"/>
          <w:b/>
          <w:color w:val="000000"/>
          <w:sz w:val="22"/>
          <w:szCs w:val="22"/>
        </w:rPr>
        <w:t> and</w:t>
      </w:r>
      <w:r w:rsidRPr="00C83C0C">
        <w:rPr>
          <w:b/>
          <w:color w:val="000000"/>
          <w:sz w:val="22"/>
          <w:szCs w:val="22"/>
        </w:rPr>
        <w:t xml:space="preserve"> </w:t>
      </w:r>
      <w:proofErr w:type="spellStart"/>
      <w:r w:rsidRPr="00C83C0C">
        <w:rPr>
          <w:b/>
          <w:color w:val="000000"/>
          <w:sz w:val="22"/>
          <w:szCs w:val="22"/>
        </w:rPr>
        <w:t>S</w:t>
      </w:r>
      <w:r w:rsidRPr="00994DDE">
        <w:rPr>
          <w:b/>
          <w:color w:val="000000"/>
          <w:sz w:val="22"/>
          <w:szCs w:val="22"/>
          <w:vertAlign w:val="subscript"/>
        </w:rPr>
        <w:t>qual</w:t>
      </w:r>
      <w:proofErr w:type="spellEnd"/>
      <w:r w:rsidRPr="00C83C0C">
        <w:rPr>
          <w:b/>
          <w:color w:val="000000"/>
          <w:sz w:val="22"/>
          <w:szCs w:val="22"/>
        </w:rPr>
        <w:t xml:space="preserve"> &gt; </w:t>
      </w:r>
      <w:proofErr w:type="spellStart"/>
      <w:r w:rsidRPr="00C83C0C">
        <w:rPr>
          <w:b/>
          <w:color w:val="000000"/>
          <w:sz w:val="22"/>
          <w:szCs w:val="22"/>
        </w:rPr>
        <w:t>S</w:t>
      </w:r>
      <w:r w:rsidRPr="00C83C0C">
        <w:rPr>
          <w:b/>
          <w:color w:val="000000"/>
          <w:sz w:val="22"/>
          <w:szCs w:val="22"/>
          <w:vertAlign w:val="subscript"/>
        </w:rPr>
        <w:t>nonIntraSearchQ</w:t>
      </w:r>
      <w:proofErr w:type="spellEnd"/>
      <w:r w:rsidRPr="00C83C0C">
        <w:rPr>
          <w:rFonts w:eastAsiaTheme="minorEastAsia" w:hint="eastAsia"/>
          <w:b/>
          <w:color w:val="000000"/>
          <w:sz w:val="22"/>
          <w:szCs w:val="22"/>
          <w:lang w:eastAsia="zh-CN"/>
        </w:rPr>
        <w:t xml:space="preserve">, </w:t>
      </w:r>
      <w:r w:rsidRPr="00C83C0C">
        <w:rPr>
          <w:b/>
          <w:bCs/>
          <w:lang w:val="en-US" w:eastAsia="zh-CN"/>
        </w:rPr>
        <w:t>no relaxation of the current measurement delay requirement is expected for inter-frequency measurement with higher priority</w:t>
      </w:r>
      <w:r w:rsidRPr="00C83C0C">
        <w:rPr>
          <w:rFonts w:eastAsiaTheme="minorEastAsia" w:hint="eastAsia"/>
          <w:b/>
          <w:lang w:eastAsia="zh-CN"/>
        </w:rPr>
        <w:t>.</w:t>
      </w:r>
    </w:p>
    <w:p w:rsidR="00C7699F" w:rsidRPr="00C4079F" w:rsidRDefault="00C7699F" w:rsidP="00C7699F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A84252">
        <w:rPr>
          <w:rFonts w:eastAsiaTheme="minorEastAsia" w:hint="eastAsia"/>
          <w:b/>
          <w:lang w:eastAsia="zh-CN"/>
        </w:rPr>
        <w:t>6</w:t>
      </w:r>
      <w:r w:rsidRPr="00A9472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When </w:t>
      </w:r>
      <w:proofErr w:type="spellStart"/>
      <w:r w:rsidRPr="00C4079F">
        <w:rPr>
          <w:b/>
          <w:color w:val="000000"/>
          <w:sz w:val="22"/>
          <w:szCs w:val="22"/>
        </w:rPr>
        <w:t>S</w:t>
      </w:r>
      <w:r w:rsidRPr="00994DDE">
        <w:rPr>
          <w:b/>
          <w:color w:val="000000"/>
          <w:sz w:val="22"/>
          <w:szCs w:val="22"/>
          <w:vertAlign w:val="subscript"/>
        </w:rPr>
        <w:t>rxlev</w:t>
      </w:r>
      <w:proofErr w:type="spellEnd"/>
      <w:r w:rsidRPr="00C4079F">
        <w:rPr>
          <w:b/>
          <w:color w:val="000000"/>
          <w:sz w:val="22"/>
          <w:szCs w:val="22"/>
        </w:rPr>
        <w:t xml:space="preserve"> </w:t>
      </w:r>
      <w:r w:rsidRPr="00C4079F">
        <w:rPr>
          <w:rFonts w:hint="eastAsia"/>
          <w:b/>
          <w:lang w:val="en-US"/>
        </w:rPr>
        <w:t>≤</w:t>
      </w:r>
      <w:r w:rsidRPr="00C4079F">
        <w:rPr>
          <w:b/>
          <w:color w:val="000000"/>
          <w:sz w:val="22"/>
          <w:szCs w:val="22"/>
        </w:rPr>
        <w:t xml:space="preserve"> </w:t>
      </w:r>
      <w:proofErr w:type="spellStart"/>
      <w:r w:rsidRPr="00C4079F">
        <w:rPr>
          <w:b/>
          <w:color w:val="000000"/>
          <w:sz w:val="22"/>
          <w:szCs w:val="22"/>
        </w:rPr>
        <w:t>S</w:t>
      </w:r>
      <w:r w:rsidRPr="00C4079F">
        <w:rPr>
          <w:b/>
          <w:color w:val="000000"/>
          <w:sz w:val="22"/>
          <w:szCs w:val="22"/>
          <w:vertAlign w:val="subscript"/>
        </w:rPr>
        <w:t>nonIntraSearchP</w:t>
      </w:r>
      <w:proofErr w:type="spellEnd"/>
      <w:r w:rsidRPr="00C4079F">
        <w:rPr>
          <w:rStyle w:val="xapple-converted-space"/>
          <w:b/>
          <w:color w:val="000000"/>
          <w:sz w:val="22"/>
          <w:szCs w:val="22"/>
        </w:rPr>
        <w:t> </w:t>
      </w:r>
      <w:r w:rsidRPr="00C4079F">
        <w:rPr>
          <w:rStyle w:val="xapple-converted-space"/>
          <w:rFonts w:eastAsiaTheme="minorEastAsia" w:hint="eastAsia"/>
          <w:b/>
          <w:color w:val="000000"/>
          <w:sz w:val="22"/>
          <w:szCs w:val="22"/>
          <w:lang w:eastAsia="zh-CN"/>
        </w:rPr>
        <w:t>or</w:t>
      </w:r>
      <w:r w:rsidRPr="00C4079F">
        <w:rPr>
          <w:b/>
          <w:color w:val="000000"/>
          <w:sz w:val="22"/>
          <w:szCs w:val="22"/>
        </w:rPr>
        <w:t xml:space="preserve"> </w:t>
      </w:r>
      <w:proofErr w:type="spellStart"/>
      <w:r w:rsidRPr="00C4079F">
        <w:rPr>
          <w:b/>
          <w:color w:val="000000"/>
          <w:sz w:val="22"/>
          <w:szCs w:val="22"/>
        </w:rPr>
        <w:t>S</w:t>
      </w:r>
      <w:r w:rsidRPr="00994DDE">
        <w:rPr>
          <w:b/>
          <w:color w:val="000000"/>
          <w:sz w:val="22"/>
          <w:szCs w:val="22"/>
          <w:vertAlign w:val="subscript"/>
        </w:rPr>
        <w:t>qual</w:t>
      </w:r>
      <w:proofErr w:type="spellEnd"/>
      <w:r w:rsidRPr="00C4079F">
        <w:rPr>
          <w:b/>
          <w:color w:val="000000"/>
          <w:sz w:val="22"/>
          <w:szCs w:val="22"/>
        </w:rPr>
        <w:t xml:space="preserve"> </w:t>
      </w:r>
      <w:r w:rsidRPr="00C4079F">
        <w:rPr>
          <w:rFonts w:hint="eastAsia"/>
          <w:b/>
          <w:lang w:val="en-US"/>
        </w:rPr>
        <w:t>≤</w:t>
      </w:r>
      <w:r w:rsidRPr="00C4079F">
        <w:rPr>
          <w:b/>
          <w:color w:val="000000"/>
          <w:sz w:val="22"/>
          <w:szCs w:val="22"/>
        </w:rPr>
        <w:t xml:space="preserve"> </w:t>
      </w:r>
      <w:proofErr w:type="spellStart"/>
      <w:r w:rsidRPr="00C4079F">
        <w:rPr>
          <w:b/>
          <w:color w:val="000000"/>
          <w:sz w:val="22"/>
          <w:szCs w:val="22"/>
        </w:rPr>
        <w:t>S</w:t>
      </w:r>
      <w:r w:rsidRPr="00C4079F">
        <w:rPr>
          <w:b/>
          <w:color w:val="000000"/>
          <w:sz w:val="22"/>
          <w:szCs w:val="22"/>
          <w:vertAlign w:val="subscript"/>
        </w:rPr>
        <w:t>nonIntraSearchQ</w:t>
      </w:r>
      <w:proofErr w:type="spellEnd"/>
      <w:r w:rsidRPr="00C4079F">
        <w:rPr>
          <w:rFonts w:eastAsiaTheme="minorEastAsia" w:hint="eastAsia"/>
          <w:b/>
          <w:color w:val="000000"/>
          <w:sz w:val="22"/>
          <w:szCs w:val="22"/>
          <w:lang w:eastAsia="zh-CN"/>
        </w:rPr>
        <w:t>,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Pr="00C83C0C">
        <w:rPr>
          <w:b/>
          <w:bCs/>
          <w:lang w:val="en-US" w:eastAsia="zh-CN"/>
        </w:rPr>
        <w:t>the relaxed requirement for the frequency layer of higher priority shall use the same relaxed measurement requirement as those for the frequency layer of equal/lower priority</w:t>
      </w:r>
      <w:r w:rsidRPr="00A9472E">
        <w:rPr>
          <w:rFonts w:eastAsiaTheme="minorEastAsia" w:hint="eastAsia"/>
          <w:b/>
          <w:lang w:eastAsia="zh-CN"/>
        </w:rPr>
        <w:t>.</w:t>
      </w:r>
    </w:p>
    <w:p w:rsidR="00C7699F" w:rsidRPr="00A9472E" w:rsidRDefault="00C7699F" w:rsidP="00C7699F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A84252">
        <w:rPr>
          <w:rFonts w:eastAsiaTheme="minorEastAsia" w:hint="eastAsia"/>
          <w:b/>
          <w:lang w:eastAsia="zh-CN"/>
        </w:rPr>
        <w:t>7</w:t>
      </w:r>
      <w:r w:rsidRPr="00A9472E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Do not introduce RRM measurement relaxation by </w:t>
      </w:r>
      <w:r w:rsidRPr="00D45BDC">
        <w:rPr>
          <w:rFonts w:eastAsiaTheme="minorEastAsia" w:hint="eastAsia"/>
          <w:b/>
          <w:lang w:eastAsia="zh-CN"/>
        </w:rPr>
        <w:t>r</w:t>
      </w:r>
      <w:r w:rsidRPr="00A9472E">
        <w:rPr>
          <w:rFonts w:eastAsia="宋体" w:hint="eastAsia"/>
          <w:b/>
          <w:lang w:eastAsia="zh-CN"/>
        </w:rPr>
        <w:t xml:space="preserve">educing the number of carriers to be measured cannot save power </w:t>
      </w:r>
      <w:r w:rsidRPr="00A9472E">
        <w:rPr>
          <w:rFonts w:eastAsia="宋体"/>
          <w:b/>
          <w:lang w:eastAsia="zh-CN"/>
        </w:rPr>
        <w:t>consumption</w:t>
      </w:r>
      <w:r w:rsidRPr="00A9472E">
        <w:rPr>
          <w:rFonts w:eastAsiaTheme="minorEastAsia" w:hint="eastAsia"/>
          <w:b/>
          <w:lang w:eastAsia="zh-CN"/>
        </w:rPr>
        <w:t>.</w:t>
      </w:r>
    </w:p>
    <w:p w:rsidR="00C7699F" w:rsidRPr="00A9472E" w:rsidRDefault="00C7699F" w:rsidP="00C7699F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A84252">
        <w:rPr>
          <w:rFonts w:eastAsiaTheme="minorEastAsia" w:hint="eastAsia"/>
          <w:b/>
          <w:lang w:eastAsia="zh-CN"/>
        </w:rPr>
        <w:t>8</w:t>
      </w:r>
      <w:r w:rsidRPr="00A9472E">
        <w:rPr>
          <w:rFonts w:eastAsiaTheme="minorEastAsia" w:hint="eastAsia"/>
          <w:b/>
          <w:lang w:eastAsia="zh-CN"/>
        </w:rPr>
        <w:t xml:space="preserve">: </w:t>
      </w:r>
      <w:r w:rsidRPr="00C9062A">
        <w:rPr>
          <w:b/>
        </w:rPr>
        <w:t>RRM m</w:t>
      </w:r>
      <w:r>
        <w:rPr>
          <w:b/>
        </w:rPr>
        <w:t>easurement</w:t>
      </w:r>
      <w:r>
        <w:rPr>
          <w:rFonts w:eastAsiaTheme="minorEastAsia" w:hint="eastAsia"/>
          <w:b/>
          <w:lang w:eastAsia="zh-CN"/>
        </w:rPr>
        <w:t xml:space="preserve"> relaxation is not applied on EMR frequency layer</w:t>
      </w:r>
      <w:r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when the timer T331 is running for EMR measurement purpose</w:t>
      </w:r>
      <w:r w:rsidRPr="00C9062A">
        <w:rPr>
          <w:rFonts w:eastAsiaTheme="minorEastAsia" w:hint="eastAsia"/>
          <w:b/>
          <w:lang w:eastAsia="zh-CN"/>
        </w:rPr>
        <w:t>.</w:t>
      </w:r>
      <w:r w:rsidRPr="00A9472E">
        <w:rPr>
          <w:rFonts w:eastAsiaTheme="minorEastAsia"/>
          <w:b/>
          <w:lang w:eastAsia="zh-CN"/>
        </w:rPr>
        <w:t xml:space="preserve"> </w:t>
      </w:r>
    </w:p>
    <w:p w:rsidR="00C7699F" w:rsidRDefault="00C7699F" w:rsidP="00C7699F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A84252">
        <w:rPr>
          <w:rFonts w:eastAsiaTheme="minorEastAsia" w:hint="eastAsia"/>
          <w:b/>
          <w:lang w:eastAsia="zh-CN"/>
        </w:rPr>
        <w:t>9</w:t>
      </w:r>
      <w:r w:rsidRPr="00A9472E">
        <w:rPr>
          <w:rFonts w:eastAsiaTheme="minorEastAsia" w:hint="eastAsia"/>
          <w:b/>
          <w:lang w:eastAsia="zh-CN"/>
        </w:rPr>
        <w:t xml:space="preserve">: When UE receives DCI command with the configuration of cross-slot scheduling and active BWP switch, the active BWP switch delay should be </w:t>
      </w:r>
      <w:r>
        <w:rPr>
          <w:rFonts w:eastAsiaTheme="minorEastAsia" w:hint="eastAsia"/>
          <w:b/>
          <w:lang w:eastAsia="zh-CN"/>
        </w:rPr>
        <w:t>Max(</w:t>
      </w:r>
      <w:proofErr w:type="spellStart"/>
      <w:r w:rsidRPr="00A9472E">
        <w:rPr>
          <w:b/>
          <w:lang w:eastAsia="zh-CN"/>
        </w:rPr>
        <w:t>T</w:t>
      </w:r>
      <w:r w:rsidRPr="00A9472E">
        <w:rPr>
          <w:b/>
          <w:vertAlign w:val="subscript"/>
          <w:lang w:eastAsia="zh-CN"/>
        </w:rPr>
        <w:t>BWPswitchDelay</w:t>
      </w:r>
      <w:proofErr w:type="spellEnd"/>
      <w:r>
        <w:rPr>
          <w:rFonts w:eastAsiaTheme="minorEastAsia" w:hint="eastAsia"/>
          <w:b/>
          <w:lang w:eastAsia="zh-CN"/>
        </w:rPr>
        <w:t>,</w:t>
      </w:r>
      <w:r w:rsidRPr="00A9472E">
        <w:rPr>
          <w:rFonts w:eastAsiaTheme="minorEastAsia" w:hint="eastAsia"/>
          <w:b/>
          <w:lang w:eastAsia="zh-CN"/>
        </w:rPr>
        <w:t xml:space="preserve"> K0/K2</w:t>
      </w:r>
      <w:r>
        <w:rPr>
          <w:rFonts w:eastAsiaTheme="minorEastAsia" w:hint="eastAsia"/>
          <w:b/>
          <w:lang w:eastAsia="zh-CN"/>
        </w:rPr>
        <w:t>)</w:t>
      </w:r>
      <w:r w:rsidRPr="00A9472E">
        <w:rPr>
          <w:rFonts w:eastAsiaTheme="minorEastAsia" w:hint="eastAsia"/>
          <w:b/>
          <w:lang w:eastAsia="zh-CN"/>
        </w:rPr>
        <w:t xml:space="preserve">, where K0/K2 is the </w:t>
      </w:r>
      <w:r>
        <w:rPr>
          <w:rFonts w:eastAsiaTheme="minorEastAsia" w:hint="eastAsia"/>
          <w:b/>
          <w:lang w:eastAsia="zh-CN"/>
        </w:rPr>
        <w:t xml:space="preserve">configured </w:t>
      </w:r>
      <w:r w:rsidRPr="00A9472E">
        <w:rPr>
          <w:rFonts w:eastAsiaTheme="minorEastAsia" w:hint="eastAsia"/>
          <w:b/>
          <w:lang w:eastAsia="zh-CN"/>
        </w:rPr>
        <w:t>scheduling offset for cross-slot scheduling.</w:t>
      </w:r>
    </w:p>
    <w:p w:rsidR="00A9472E" w:rsidRPr="00A9472E" w:rsidRDefault="00C7699F" w:rsidP="00A9472E">
      <w:pPr>
        <w:spacing w:before="240"/>
        <w:jc w:val="both"/>
        <w:rPr>
          <w:rFonts w:eastAsiaTheme="minorEastAsia"/>
          <w:b/>
          <w:lang w:eastAsia="zh-CN"/>
        </w:rPr>
      </w:pPr>
      <w:r w:rsidRPr="00A9472E">
        <w:rPr>
          <w:rFonts w:eastAsiaTheme="minorEastAsia" w:hint="eastAsia"/>
          <w:b/>
          <w:lang w:eastAsia="zh-CN"/>
        </w:rPr>
        <w:t xml:space="preserve">Proposal </w:t>
      </w:r>
      <w:r w:rsidR="00A84252">
        <w:rPr>
          <w:rFonts w:eastAsiaTheme="minorEastAsia" w:hint="eastAsia"/>
          <w:b/>
          <w:lang w:eastAsia="zh-CN"/>
        </w:rPr>
        <w:t>10</w:t>
      </w:r>
      <w:r w:rsidRPr="00A9472E">
        <w:rPr>
          <w:rFonts w:eastAsiaTheme="minorEastAsia" w:hint="eastAsia"/>
          <w:b/>
          <w:lang w:eastAsia="zh-CN"/>
        </w:rPr>
        <w:t xml:space="preserve">: When UE receives DCI command with the configuration of cross-slot scheduling and TCI state switch, the TCI state switch delay </w:t>
      </w:r>
      <w:r>
        <w:rPr>
          <w:rFonts w:eastAsiaTheme="minorEastAsia" w:hint="eastAsia"/>
          <w:b/>
          <w:lang w:eastAsia="zh-CN"/>
        </w:rPr>
        <w:t>should be M</w:t>
      </w:r>
      <w:r w:rsidRPr="00A9472E">
        <w:rPr>
          <w:rFonts w:eastAsiaTheme="minorEastAsia" w:hint="eastAsia"/>
          <w:b/>
          <w:lang w:eastAsia="zh-CN"/>
        </w:rPr>
        <w:t>ax(</w:t>
      </w:r>
      <w:r w:rsidRPr="00A9472E">
        <w:rPr>
          <w:rFonts w:eastAsia="Malgun Gothic"/>
          <w:b/>
          <w:i/>
          <w:iCs/>
          <w:lang w:eastAsia="zh-CN"/>
        </w:rPr>
        <w:t>timeDurationForQCL</w:t>
      </w:r>
      <w:r w:rsidRPr="00A9472E">
        <w:rPr>
          <w:rFonts w:eastAsiaTheme="minorEastAsia" w:hint="eastAsia"/>
          <w:b/>
          <w:iCs/>
          <w:lang w:eastAsia="zh-CN"/>
        </w:rPr>
        <w:t>, K0/K2</w:t>
      </w:r>
      <w:r w:rsidRPr="00A9472E">
        <w:rPr>
          <w:rFonts w:eastAsiaTheme="minorEastAsia" w:hint="eastAsia"/>
          <w:b/>
          <w:lang w:eastAsia="zh-CN"/>
        </w:rPr>
        <w:t>), where K0/K2 is the scheduling offset for cross-slot scheduling.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 w:rsidRPr="00F17620">
        <w:rPr>
          <w:rFonts w:eastAsiaTheme="minorEastAsia" w:hint="eastAsia"/>
          <w:lang w:eastAsia="zh-CN"/>
        </w:rPr>
        <w:t>[1]</w:t>
      </w:r>
      <w:r w:rsidRPr="00F17620">
        <w:rPr>
          <w:rFonts w:eastAsiaTheme="minorEastAsia" w:hint="eastAsia"/>
          <w:lang w:eastAsia="zh-CN"/>
        </w:rPr>
        <w:tab/>
      </w:r>
      <w:r w:rsidRPr="00F17620">
        <w:rPr>
          <w:rFonts w:eastAsiaTheme="minorEastAsia" w:hint="eastAsia"/>
        </w:rPr>
        <w:t>R</w:t>
      </w:r>
      <w:r w:rsidR="008D110C">
        <w:rPr>
          <w:rFonts w:eastAsiaTheme="minorEastAsia" w:hint="eastAsia"/>
          <w:lang w:eastAsia="zh-CN"/>
        </w:rPr>
        <w:t>4</w:t>
      </w:r>
      <w:r w:rsidRPr="00F17620">
        <w:rPr>
          <w:rFonts w:eastAsiaTheme="minorEastAsia" w:hint="eastAsia"/>
        </w:rPr>
        <w:t>-</w:t>
      </w:r>
      <w:r w:rsidR="00B2642B">
        <w:rPr>
          <w:rFonts w:eastAsiaTheme="minorEastAsia" w:hint="eastAsia"/>
          <w:lang w:eastAsia="zh-CN"/>
        </w:rPr>
        <w:t>2002338</w:t>
      </w:r>
      <w:r w:rsidRPr="00F17620">
        <w:rPr>
          <w:rFonts w:eastAsiaTheme="minorEastAsia" w:hint="eastAsia"/>
          <w:lang w:eastAsia="zh-CN"/>
        </w:rPr>
        <w:t>,</w:t>
      </w:r>
      <w:r w:rsidRPr="00F17620">
        <w:rPr>
          <w:rFonts w:eastAsiaTheme="minorEastAsia" w:hint="eastAsia"/>
          <w:lang w:eastAsia="zh-CN"/>
        </w:rPr>
        <w:tab/>
      </w:r>
      <w:r w:rsidR="00C7699F" w:rsidRPr="00C7699F">
        <w:rPr>
          <w:rFonts w:eastAsiaTheme="minorEastAsia"/>
          <w:lang w:eastAsia="zh-CN"/>
        </w:rPr>
        <w:t>WF on RRM measurement relaxation for Power Saving</w:t>
      </w:r>
      <w:r w:rsidR="003C25F1" w:rsidRPr="00F17620">
        <w:rPr>
          <w:rFonts w:eastAsiaTheme="minorEastAsia" w:hint="eastAsia"/>
          <w:lang w:eastAsia="zh-CN"/>
        </w:rPr>
        <w:t>,</w:t>
      </w:r>
      <w:r w:rsidR="003C25F1" w:rsidRPr="00F17620">
        <w:rPr>
          <w:rFonts w:eastAsiaTheme="minorEastAsia" w:hint="eastAsia"/>
          <w:lang w:eastAsia="zh-CN"/>
        </w:rPr>
        <w:tab/>
      </w:r>
      <w:r w:rsidR="00AE4FF4">
        <w:rPr>
          <w:rFonts w:eastAsiaTheme="minorEastAsia" w:hint="eastAsia"/>
          <w:lang w:eastAsia="zh-CN"/>
        </w:rPr>
        <w:tab/>
      </w:r>
      <w:r w:rsidR="00F17620" w:rsidRPr="00F17620">
        <w:rPr>
          <w:rFonts w:eastAsiaTheme="minorEastAsia" w:hint="eastAsia"/>
          <w:lang w:eastAsia="zh-CN"/>
        </w:rPr>
        <w:t>CATT</w:t>
      </w:r>
      <w:r w:rsidR="00C7699F">
        <w:rPr>
          <w:rFonts w:eastAsiaTheme="minorEastAsia" w:hint="eastAsia"/>
          <w:lang w:eastAsia="zh-CN"/>
        </w:rPr>
        <w:t>, Vivo</w:t>
      </w:r>
    </w:p>
    <w:p w:rsidR="00A34D91" w:rsidRDefault="00A34D91" w:rsidP="00A34D91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25259D">
        <w:rPr>
          <w:rFonts w:eastAsiaTheme="minorEastAsia" w:hint="eastAsia"/>
          <w:lang w:eastAsia="zh-CN"/>
        </w:rPr>
        <w:t>2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>TS 38.840</w:t>
      </w:r>
    </w:p>
    <w:p w:rsidR="00E90328" w:rsidRPr="007B4B0B" w:rsidRDefault="00A34D91" w:rsidP="00E90328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25259D">
        <w:rPr>
          <w:rFonts w:eastAsiaTheme="minorEastAsia" w:hint="eastAsia"/>
          <w:lang w:eastAsia="zh-CN"/>
        </w:rPr>
        <w:t>3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 w:rsidR="00E90328" w:rsidRPr="00F17620">
        <w:rPr>
          <w:rFonts w:eastAsiaTheme="minorEastAsia" w:hint="eastAsia"/>
        </w:rPr>
        <w:t>R</w:t>
      </w:r>
      <w:r w:rsidR="00E90328">
        <w:rPr>
          <w:rFonts w:eastAsiaTheme="minorEastAsia" w:hint="eastAsia"/>
          <w:lang w:eastAsia="zh-CN"/>
        </w:rPr>
        <w:t>2</w:t>
      </w:r>
      <w:r w:rsidR="00E90328" w:rsidRPr="00F17620">
        <w:rPr>
          <w:rFonts w:eastAsiaTheme="minorEastAsia" w:hint="eastAsia"/>
        </w:rPr>
        <w:t>-1</w:t>
      </w:r>
      <w:r w:rsidR="00E90328" w:rsidRPr="00F17620">
        <w:rPr>
          <w:rFonts w:eastAsiaTheme="minorEastAsia" w:hint="eastAsia"/>
          <w:lang w:eastAsia="zh-CN"/>
        </w:rPr>
        <w:t>91</w:t>
      </w:r>
      <w:r w:rsidR="00E90328">
        <w:rPr>
          <w:rFonts w:eastAsiaTheme="minorEastAsia" w:hint="eastAsia"/>
          <w:lang w:eastAsia="zh-CN"/>
        </w:rPr>
        <w:t>6375</w:t>
      </w:r>
      <w:r w:rsidR="00E90328" w:rsidRPr="00F17620">
        <w:rPr>
          <w:rFonts w:eastAsiaTheme="minorEastAsia" w:hint="eastAsia"/>
          <w:lang w:eastAsia="zh-CN"/>
        </w:rPr>
        <w:t>,</w:t>
      </w:r>
      <w:r w:rsidR="00E90328">
        <w:rPr>
          <w:rFonts w:eastAsiaTheme="minorEastAsia" w:hint="eastAsia"/>
          <w:lang w:eastAsia="zh-CN"/>
        </w:rPr>
        <w:tab/>
      </w:r>
      <w:r w:rsidR="00E90328" w:rsidRPr="008D110C">
        <w:rPr>
          <w:rFonts w:eastAsiaTheme="minorEastAsia"/>
          <w:lang w:eastAsia="zh-CN"/>
        </w:rPr>
        <w:t>LS on RRM Measurement Relaxation for UE Power Saving in NR</w:t>
      </w:r>
      <w:r w:rsidR="00E90328">
        <w:rPr>
          <w:rFonts w:eastAsiaTheme="minorEastAsia" w:hint="eastAsia"/>
          <w:lang w:eastAsia="zh-CN"/>
        </w:rPr>
        <w:t>, RAN2</w:t>
      </w:r>
    </w:p>
    <w:p w:rsidR="00246BB5" w:rsidRPr="007B4B0B" w:rsidRDefault="00246BB5" w:rsidP="00A34D91">
      <w:pPr>
        <w:spacing w:after="160"/>
        <w:rPr>
          <w:rFonts w:eastAsiaTheme="minorEastAsia"/>
          <w:lang w:eastAsia="zh-CN"/>
        </w:rPr>
      </w:pPr>
      <w:r w:rsidRPr="00F17620">
        <w:rPr>
          <w:rFonts w:eastAsiaTheme="minorEastAsia" w:hint="eastAsia"/>
          <w:lang w:eastAsia="zh-CN"/>
        </w:rPr>
        <w:lastRenderedPageBreak/>
        <w:t>[</w:t>
      </w:r>
      <w:r w:rsidR="0025259D">
        <w:rPr>
          <w:rFonts w:eastAsiaTheme="minorEastAsia" w:hint="eastAsia"/>
          <w:lang w:eastAsia="zh-CN"/>
        </w:rPr>
        <w:t>4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 w:rsidR="00E90328">
        <w:rPr>
          <w:rFonts w:eastAsiaTheme="minorEastAsia" w:hint="eastAsia"/>
          <w:lang w:eastAsia="zh-CN"/>
        </w:rPr>
        <w:t>TS 38.133</w:t>
      </w:r>
    </w:p>
    <w:p w:rsidR="00246BB5" w:rsidRPr="004B497C" w:rsidRDefault="0025259D" w:rsidP="007D5D2C">
      <w:pPr>
        <w:spacing w:after="160"/>
        <w:rPr>
          <w:rFonts w:eastAsiaTheme="minorEastAsia"/>
          <w:lang w:eastAsia="zh-CN"/>
        </w:rPr>
      </w:pPr>
      <w:r w:rsidRPr="00F17620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5</w:t>
      </w:r>
      <w:r w:rsidRPr="00F17620">
        <w:rPr>
          <w:rFonts w:eastAsiaTheme="minorEastAsia" w:hint="eastAsia"/>
          <w:lang w:eastAsia="zh-CN"/>
        </w:rPr>
        <w:t>]</w:t>
      </w:r>
      <w:r w:rsidRPr="00F17620">
        <w:rPr>
          <w:rFonts w:eastAsiaTheme="minorEastAsia" w:hint="eastAsia"/>
          <w:lang w:eastAsia="zh-CN"/>
        </w:rPr>
        <w:tab/>
      </w:r>
      <w:r w:rsidRPr="00F17620">
        <w:rPr>
          <w:rFonts w:eastAsiaTheme="minorEastAsia" w:hint="eastAsia"/>
        </w:rPr>
        <w:t>R</w:t>
      </w:r>
      <w:r>
        <w:rPr>
          <w:rFonts w:eastAsiaTheme="minorEastAsia" w:hint="eastAsia"/>
          <w:lang w:eastAsia="zh-CN"/>
        </w:rPr>
        <w:t>2</w:t>
      </w:r>
      <w:r w:rsidRPr="00F17620">
        <w:rPr>
          <w:rFonts w:eastAsiaTheme="minorEastAsia" w:hint="eastAsia"/>
        </w:rPr>
        <w:t>-</w:t>
      </w:r>
      <w:r>
        <w:rPr>
          <w:rFonts w:eastAsiaTheme="minorEastAsia" w:hint="eastAsia"/>
          <w:lang w:eastAsia="zh-CN"/>
        </w:rPr>
        <w:t>2002394</w:t>
      </w:r>
      <w:r w:rsidRPr="00F17620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 w:rsidRPr="0025259D">
        <w:rPr>
          <w:rFonts w:eastAsiaTheme="minorEastAsia"/>
          <w:lang w:eastAsia="zh-CN"/>
        </w:rPr>
        <w:t>LS to RAN4 on RRM relaxation in power saving</w:t>
      </w:r>
      <w:r>
        <w:rPr>
          <w:rFonts w:eastAsiaTheme="minorEastAsia" w:hint="eastAsia"/>
          <w:lang w:eastAsia="zh-CN"/>
        </w:rPr>
        <w:t>, RAN2</w:t>
      </w:r>
    </w:p>
    <w:sectPr w:rsidR="00246BB5" w:rsidRPr="004B497C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F7B" w:rsidRDefault="00400F7B" w:rsidP="005C5254">
      <w:pPr>
        <w:spacing w:after="0"/>
      </w:pPr>
      <w:r>
        <w:separator/>
      </w:r>
    </w:p>
  </w:endnote>
  <w:endnote w:type="continuationSeparator" w:id="0">
    <w:p w:rsidR="00400F7B" w:rsidRDefault="00400F7B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F7B" w:rsidRDefault="00400F7B" w:rsidP="005C5254">
      <w:pPr>
        <w:spacing w:after="0"/>
      </w:pPr>
      <w:r>
        <w:separator/>
      </w:r>
    </w:p>
  </w:footnote>
  <w:footnote w:type="continuationSeparator" w:id="0">
    <w:p w:rsidR="00400F7B" w:rsidRDefault="00400F7B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F05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C82EB2"/>
    <w:multiLevelType w:val="hybridMultilevel"/>
    <w:tmpl w:val="59F0DA2E"/>
    <w:lvl w:ilvl="0" w:tplc="C1708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FA33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5A87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E8F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621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50E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947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BA75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F4B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EB5C3B"/>
    <w:multiLevelType w:val="hybridMultilevel"/>
    <w:tmpl w:val="1CC407D2"/>
    <w:lvl w:ilvl="0" w:tplc="5F84B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8DAC">
      <w:start w:val="1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CA8DC4">
      <w:start w:val="1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E6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D43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FA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89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62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8C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8">
    <w:nsid w:val="2BD71631"/>
    <w:multiLevelType w:val="hybridMultilevel"/>
    <w:tmpl w:val="39DACBD8"/>
    <w:lvl w:ilvl="0" w:tplc="C6E00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92D2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084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E02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4A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21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60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E47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20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F7F59A5"/>
    <w:multiLevelType w:val="multilevel"/>
    <w:tmpl w:val="A2E6C9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1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3A02B6"/>
    <w:multiLevelType w:val="hybridMultilevel"/>
    <w:tmpl w:val="481CDA80"/>
    <w:lvl w:ilvl="0" w:tplc="17627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B4C53C">
      <w:start w:val="2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C9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6A0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ED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CF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ACD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28E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F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4634088B"/>
    <w:multiLevelType w:val="hybridMultilevel"/>
    <w:tmpl w:val="F55C6C3E"/>
    <w:lvl w:ilvl="0" w:tplc="2340B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E0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AD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253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20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62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88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87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2A14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2">
    <w:nsid w:val="68723BAE"/>
    <w:multiLevelType w:val="hybridMultilevel"/>
    <w:tmpl w:val="9DB822E0"/>
    <w:lvl w:ilvl="0" w:tplc="61209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4FBCA">
      <w:start w:val="1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05CD6">
      <w:start w:val="1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95E4">
      <w:start w:val="1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E6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8B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A5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0D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20E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734D2765"/>
    <w:multiLevelType w:val="hybridMultilevel"/>
    <w:tmpl w:val="277E5802"/>
    <w:lvl w:ilvl="0" w:tplc="D36EA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7E2C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611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320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4C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E06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10C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A6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6E865BC"/>
    <w:multiLevelType w:val="hybridMultilevel"/>
    <w:tmpl w:val="70CA6F82"/>
    <w:lvl w:ilvl="0" w:tplc="4A669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4D1F2">
      <w:start w:val="6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C7D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427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D8A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E09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B2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4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EA0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794482C"/>
    <w:multiLevelType w:val="hybridMultilevel"/>
    <w:tmpl w:val="27F8D6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B40BF3"/>
    <w:multiLevelType w:val="hybridMultilevel"/>
    <w:tmpl w:val="44ECA46E"/>
    <w:lvl w:ilvl="0" w:tplc="A246C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A91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84BB0">
      <w:start w:val="62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6A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2F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38D9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AEC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0A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23"/>
  </w:num>
  <w:num w:numId="3">
    <w:abstractNumId w:val="24"/>
  </w:num>
  <w:num w:numId="4">
    <w:abstractNumId w:val="29"/>
  </w:num>
  <w:num w:numId="5">
    <w:abstractNumId w:val="19"/>
  </w:num>
  <w:num w:numId="6">
    <w:abstractNumId w:val="16"/>
  </w:num>
  <w:num w:numId="7">
    <w:abstractNumId w:val="4"/>
  </w:num>
  <w:num w:numId="8">
    <w:abstractNumId w:val="33"/>
  </w:num>
  <w:num w:numId="9">
    <w:abstractNumId w:val="11"/>
  </w:num>
  <w:num w:numId="10">
    <w:abstractNumId w:val="3"/>
  </w:num>
  <w:num w:numId="11">
    <w:abstractNumId w:val="13"/>
  </w:num>
  <w:num w:numId="12">
    <w:abstractNumId w:val="1"/>
  </w:num>
  <w:num w:numId="13">
    <w:abstractNumId w:val="7"/>
  </w:num>
  <w:num w:numId="14">
    <w:abstractNumId w:val="32"/>
  </w:num>
  <w:num w:numId="15">
    <w:abstractNumId w:val="14"/>
  </w:num>
  <w:num w:numId="16">
    <w:abstractNumId w:val="2"/>
  </w:num>
  <w:num w:numId="17">
    <w:abstractNumId w:val="28"/>
  </w:num>
  <w:num w:numId="18">
    <w:abstractNumId w:val="21"/>
  </w:num>
  <w:num w:numId="19">
    <w:abstractNumId w:val="10"/>
  </w:num>
  <w:num w:numId="20">
    <w:abstractNumId w:val="18"/>
  </w:num>
  <w:num w:numId="21">
    <w:abstractNumId w:val="17"/>
  </w:num>
  <w:num w:numId="22">
    <w:abstractNumId w:val="5"/>
  </w:num>
  <w:num w:numId="23">
    <w:abstractNumId w:val="0"/>
  </w:num>
  <w:num w:numId="24">
    <w:abstractNumId w:val="9"/>
  </w:num>
  <w:num w:numId="25">
    <w:abstractNumId w:val="27"/>
  </w:num>
  <w:num w:numId="26">
    <w:abstractNumId w:val="26"/>
  </w:num>
  <w:num w:numId="27">
    <w:abstractNumId w:val="15"/>
  </w:num>
  <w:num w:numId="28">
    <w:abstractNumId w:val="31"/>
  </w:num>
  <w:num w:numId="29">
    <w:abstractNumId w:val="20"/>
  </w:num>
  <w:num w:numId="30">
    <w:abstractNumId w:val="30"/>
  </w:num>
  <w:num w:numId="31">
    <w:abstractNumId w:val="22"/>
  </w:num>
  <w:num w:numId="32">
    <w:abstractNumId w:val="6"/>
  </w:num>
  <w:num w:numId="33">
    <w:abstractNumId w:val="12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13395"/>
    <w:rsid w:val="000220E9"/>
    <w:rsid w:val="000332FB"/>
    <w:rsid w:val="00034C86"/>
    <w:rsid w:val="00036BBA"/>
    <w:rsid w:val="00037BE2"/>
    <w:rsid w:val="00043E19"/>
    <w:rsid w:val="00046209"/>
    <w:rsid w:val="00051A8D"/>
    <w:rsid w:val="00051CE4"/>
    <w:rsid w:val="00053CEA"/>
    <w:rsid w:val="00054BE1"/>
    <w:rsid w:val="00066EDA"/>
    <w:rsid w:val="000705AE"/>
    <w:rsid w:val="000848DC"/>
    <w:rsid w:val="0008620D"/>
    <w:rsid w:val="000904C6"/>
    <w:rsid w:val="000A1975"/>
    <w:rsid w:val="000A677D"/>
    <w:rsid w:val="000A6F11"/>
    <w:rsid w:val="000B1076"/>
    <w:rsid w:val="000B2313"/>
    <w:rsid w:val="000B2876"/>
    <w:rsid w:val="000E04BB"/>
    <w:rsid w:val="000E71DD"/>
    <w:rsid w:val="000F1579"/>
    <w:rsid w:val="000F428F"/>
    <w:rsid w:val="000F5AE6"/>
    <w:rsid w:val="00102F2F"/>
    <w:rsid w:val="00103365"/>
    <w:rsid w:val="001179B7"/>
    <w:rsid w:val="00124B23"/>
    <w:rsid w:val="00140D4A"/>
    <w:rsid w:val="0014260E"/>
    <w:rsid w:val="00147E16"/>
    <w:rsid w:val="0016157B"/>
    <w:rsid w:val="001615B6"/>
    <w:rsid w:val="001625D6"/>
    <w:rsid w:val="00162D12"/>
    <w:rsid w:val="0016456D"/>
    <w:rsid w:val="0017056D"/>
    <w:rsid w:val="00171EEB"/>
    <w:rsid w:val="00173DED"/>
    <w:rsid w:val="00186866"/>
    <w:rsid w:val="00190AE7"/>
    <w:rsid w:val="00192D4A"/>
    <w:rsid w:val="001A78D1"/>
    <w:rsid w:val="001B5DB7"/>
    <w:rsid w:val="001C1FD6"/>
    <w:rsid w:val="001C5700"/>
    <w:rsid w:val="001D04B8"/>
    <w:rsid w:val="001D128A"/>
    <w:rsid w:val="001D1665"/>
    <w:rsid w:val="001E1B90"/>
    <w:rsid w:val="001E1FF5"/>
    <w:rsid w:val="001E21FA"/>
    <w:rsid w:val="001F0DF8"/>
    <w:rsid w:val="001F125D"/>
    <w:rsid w:val="001F163E"/>
    <w:rsid w:val="001F1BDF"/>
    <w:rsid w:val="001F2B33"/>
    <w:rsid w:val="002029C4"/>
    <w:rsid w:val="00202E22"/>
    <w:rsid w:val="002049D1"/>
    <w:rsid w:val="00211458"/>
    <w:rsid w:val="00212DC6"/>
    <w:rsid w:val="00221C9B"/>
    <w:rsid w:val="00226E49"/>
    <w:rsid w:val="00231AF7"/>
    <w:rsid w:val="00232802"/>
    <w:rsid w:val="0023319A"/>
    <w:rsid w:val="0023441D"/>
    <w:rsid w:val="00234589"/>
    <w:rsid w:val="0023686E"/>
    <w:rsid w:val="00242FE9"/>
    <w:rsid w:val="00246BB5"/>
    <w:rsid w:val="0025259D"/>
    <w:rsid w:val="00257775"/>
    <w:rsid w:val="00271487"/>
    <w:rsid w:val="00272636"/>
    <w:rsid w:val="00273575"/>
    <w:rsid w:val="0028464B"/>
    <w:rsid w:val="002914AF"/>
    <w:rsid w:val="002915FB"/>
    <w:rsid w:val="00292080"/>
    <w:rsid w:val="0029682B"/>
    <w:rsid w:val="002A556E"/>
    <w:rsid w:val="002A7CDC"/>
    <w:rsid w:val="002B138D"/>
    <w:rsid w:val="002C001F"/>
    <w:rsid w:val="002C058A"/>
    <w:rsid w:val="002D1E22"/>
    <w:rsid w:val="002D3110"/>
    <w:rsid w:val="002D354B"/>
    <w:rsid w:val="002D3884"/>
    <w:rsid w:val="002E2D25"/>
    <w:rsid w:val="002E4CE2"/>
    <w:rsid w:val="002F0495"/>
    <w:rsid w:val="002F2030"/>
    <w:rsid w:val="002F5861"/>
    <w:rsid w:val="002F773C"/>
    <w:rsid w:val="002F78E2"/>
    <w:rsid w:val="00306C0B"/>
    <w:rsid w:val="003070B1"/>
    <w:rsid w:val="00314396"/>
    <w:rsid w:val="003250C0"/>
    <w:rsid w:val="003324D5"/>
    <w:rsid w:val="00344665"/>
    <w:rsid w:val="0034701B"/>
    <w:rsid w:val="003518F0"/>
    <w:rsid w:val="00354FBD"/>
    <w:rsid w:val="00360251"/>
    <w:rsid w:val="00360AAE"/>
    <w:rsid w:val="00367408"/>
    <w:rsid w:val="0037186A"/>
    <w:rsid w:val="00382C38"/>
    <w:rsid w:val="00386912"/>
    <w:rsid w:val="00386AB5"/>
    <w:rsid w:val="00386D55"/>
    <w:rsid w:val="00392624"/>
    <w:rsid w:val="003B3C2C"/>
    <w:rsid w:val="003C25F1"/>
    <w:rsid w:val="003C5094"/>
    <w:rsid w:val="003C56F2"/>
    <w:rsid w:val="003C70A5"/>
    <w:rsid w:val="003F557D"/>
    <w:rsid w:val="003F705D"/>
    <w:rsid w:val="00400F7B"/>
    <w:rsid w:val="00402BFA"/>
    <w:rsid w:val="00404019"/>
    <w:rsid w:val="00406D8C"/>
    <w:rsid w:val="00407A50"/>
    <w:rsid w:val="00407FE9"/>
    <w:rsid w:val="004117C8"/>
    <w:rsid w:val="0041464D"/>
    <w:rsid w:val="00416C91"/>
    <w:rsid w:val="00427E62"/>
    <w:rsid w:val="00431A92"/>
    <w:rsid w:val="00435E0B"/>
    <w:rsid w:val="00441A26"/>
    <w:rsid w:val="00452CF6"/>
    <w:rsid w:val="00455059"/>
    <w:rsid w:val="00476A4B"/>
    <w:rsid w:val="004A4807"/>
    <w:rsid w:val="004A4EB5"/>
    <w:rsid w:val="004B497C"/>
    <w:rsid w:val="004B6821"/>
    <w:rsid w:val="004B7F55"/>
    <w:rsid w:val="004C3602"/>
    <w:rsid w:val="004C7905"/>
    <w:rsid w:val="004E2DDD"/>
    <w:rsid w:val="004E344B"/>
    <w:rsid w:val="004E6206"/>
    <w:rsid w:val="004E6335"/>
    <w:rsid w:val="004F32E3"/>
    <w:rsid w:val="00500943"/>
    <w:rsid w:val="0050319F"/>
    <w:rsid w:val="0050351E"/>
    <w:rsid w:val="00505B81"/>
    <w:rsid w:val="005079C1"/>
    <w:rsid w:val="00513DB6"/>
    <w:rsid w:val="005147F0"/>
    <w:rsid w:val="00514F5C"/>
    <w:rsid w:val="00516A1B"/>
    <w:rsid w:val="005313DE"/>
    <w:rsid w:val="00536155"/>
    <w:rsid w:val="00547172"/>
    <w:rsid w:val="0056110C"/>
    <w:rsid w:val="00563E2E"/>
    <w:rsid w:val="005778EE"/>
    <w:rsid w:val="00581C03"/>
    <w:rsid w:val="00583410"/>
    <w:rsid w:val="0058716D"/>
    <w:rsid w:val="00597A26"/>
    <w:rsid w:val="005A6707"/>
    <w:rsid w:val="005B5D03"/>
    <w:rsid w:val="005C1FA7"/>
    <w:rsid w:val="005C5254"/>
    <w:rsid w:val="005D1D35"/>
    <w:rsid w:val="005D2AEA"/>
    <w:rsid w:val="005D3D54"/>
    <w:rsid w:val="005D48E5"/>
    <w:rsid w:val="005E0D2E"/>
    <w:rsid w:val="005E175D"/>
    <w:rsid w:val="005E5447"/>
    <w:rsid w:val="005F5B21"/>
    <w:rsid w:val="00600D29"/>
    <w:rsid w:val="0060474E"/>
    <w:rsid w:val="00612530"/>
    <w:rsid w:val="00615F52"/>
    <w:rsid w:val="006164F6"/>
    <w:rsid w:val="00620973"/>
    <w:rsid w:val="00621047"/>
    <w:rsid w:val="00622DDE"/>
    <w:rsid w:val="00637E9E"/>
    <w:rsid w:val="006430A8"/>
    <w:rsid w:val="0064631D"/>
    <w:rsid w:val="00651713"/>
    <w:rsid w:val="00651ECD"/>
    <w:rsid w:val="006630A7"/>
    <w:rsid w:val="00673D89"/>
    <w:rsid w:val="006801AE"/>
    <w:rsid w:val="00687F6C"/>
    <w:rsid w:val="006952C8"/>
    <w:rsid w:val="006C08CB"/>
    <w:rsid w:val="006D0A0E"/>
    <w:rsid w:val="006D1C05"/>
    <w:rsid w:val="006D4061"/>
    <w:rsid w:val="006D4424"/>
    <w:rsid w:val="006D65CE"/>
    <w:rsid w:val="006E1B4C"/>
    <w:rsid w:val="006F3272"/>
    <w:rsid w:val="00711744"/>
    <w:rsid w:val="00720798"/>
    <w:rsid w:val="007243A3"/>
    <w:rsid w:val="00725667"/>
    <w:rsid w:val="00727A80"/>
    <w:rsid w:val="00730B4D"/>
    <w:rsid w:val="007337FE"/>
    <w:rsid w:val="007364E4"/>
    <w:rsid w:val="00736562"/>
    <w:rsid w:val="00761C0B"/>
    <w:rsid w:val="0076355F"/>
    <w:rsid w:val="00764BB6"/>
    <w:rsid w:val="00772EC8"/>
    <w:rsid w:val="00784A2B"/>
    <w:rsid w:val="007875A1"/>
    <w:rsid w:val="007A1FB4"/>
    <w:rsid w:val="007B266C"/>
    <w:rsid w:val="007B3530"/>
    <w:rsid w:val="007B3F45"/>
    <w:rsid w:val="007B4B0B"/>
    <w:rsid w:val="007B5CE8"/>
    <w:rsid w:val="007C5919"/>
    <w:rsid w:val="007D25A8"/>
    <w:rsid w:val="007D3BB4"/>
    <w:rsid w:val="007D5D2C"/>
    <w:rsid w:val="007E1FB4"/>
    <w:rsid w:val="007E51E4"/>
    <w:rsid w:val="007E632F"/>
    <w:rsid w:val="007F166A"/>
    <w:rsid w:val="007F5E41"/>
    <w:rsid w:val="0080100D"/>
    <w:rsid w:val="008035C0"/>
    <w:rsid w:val="008075E7"/>
    <w:rsid w:val="008219DF"/>
    <w:rsid w:val="00826552"/>
    <w:rsid w:val="008336FC"/>
    <w:rsid w:val="00841779"/>
    <w:rsid w:val="00853CD7"/>
    <w:rsid w:val="0086049D"/>
    <w:rsid w:val="008606FB"/>
    <w:rsid w:val="00860780"/>
    <w:rsid w:val="0086199E"/>
    <w:rsid w:val="00862F31"/>
    <w:rsid w:val="008705C5"/>
    <w:rsid w:val="00874520"/>
    <w:rsid w:val="008746B9"/>
    <w:rsid w:val="00880E35"/>
    <w:rsid w:val="00891783"/>
    <w:rsid w:val="008927E5"/>
    <w:rsid w:val="00896DDB"/>
    <w:rsid w:val="008B0506"/>
    <w:rsid w:val="008C5B1D"/>
    <w:rsid w:val="008D110C"/>
    <w:rsid w:val="008D3512"/>
    <w:rsid w:val="008E0E79"/>
    <w:rsid w:val="008E4AA2"/>
    <w:rsid w:val="008E57A8"/>
    <w:rsid w:val="008E7663"/>
    <w:rsid w:val="008F0486"/>
    <w:rsid w:val="008F2066"/>
    <w:rsid w:val="009001E7"/>
    <w:rsid w:val="00900513"/>
    <w:rsid w:val="00900F49"/>
    <w:rsid w:val="00903978"/>
    <w:rsid w:val="009079C1"/>
    <w:rsid w:val="0092243C"/>
    <w:rsid w:val="00926F99"/>
    <w:rsid w:val="009372FC"/>
    <w:rsid w:val="00941AC0"/>
    <w:rsid w:val="00942000"/>
    <w:rsid w:val="0094234B"/>
    <w:rsid w:val="00950167"/>
    <w:rsid w:val="00964085"/>
    <w:rsid w:val="00970925"/>
    <w:rsid w:val="009744C2"/>
    <w:rsid w:val="00993F37"/>
    <w:rsid w:val="00994DDE"/>
    <w:rsid w:val="009A618D"/>
    <w:rsid w:val="009B34D5"/>
    <w:rsid w:val="009B5D0D"/>
    <w:rsid w:val="009B6F69"/>
    <w:rsid w:val="009C3153"/>
    <w:rsid w:val="009C548C"/>
    <w:rsid w:val="009C6E50"/>
    <w:rsid w:val="009C7A46"/>
    <w:rsid w:val="009D1579"/>
    <w:rsid w:val="009D6155"/>
    <w:rsid w:val="009F46DB"/>
    <w:rsid w:val="00A04EB1"/>
    <w:rsid w:val="00A0584C"/>
    <w:rsid w:val="00A060AD"/>
    <w:rsid w:val="00A070B0"/>
    <w:rsid w:val="00A07422"/>
    <w:rsid w:val="00A07ABD"/>
    <w:rsid w:val="00A12AF6"/>
    <w:rsid w:val="00A17275"/>
    <w:rsid w:val="00A21664"/>
    <w:rsid w:val="00A26E48"/>
    <w:rsid w:val="00A34D91"/>
    <w:rsid w:val="00A41C8B"/>
    <w:rsid w:val="00A42A7A"/>
    <w:rsid w:val="00A45330"/>
    <w:rsid w:val="00A46A6F"/>
    <w:rsid w:val="00A51DFE"/>
    <w:rsid w:val="00A60BBF"/>
    <w:rsid w:val="00A64DBF"/>
    <w:rsid w:val="00A66102"/>
    <w:rsid w:val="00A84252"/>
    <w:rsid w:val="00A8594E"/>
    <w:rsid w:val="00A87412"/>
    <w:rsid w:val="00A930CA"/>
    <w:rsid w:val="00A9472E"/>
    <w:rsid w:val="00AA216A"/>
    <w:rsid w:val="00AA3DA7"/>
    <w:rsid w:val="00AA4210"/>
    <w:rsid w:val="00AB1A16"/>
    <w:rsid w:val="00AB3349"/>
    <w:rsid w:val="00AC5D0E"/>
    <w:rsid w:val="00AC6E51"/>
    <w:rsid w:val="00AC743C"/>
    <w:rsid w:val="00AD01BE"/>
    <w:rsid w:val="00AE1800"/>
    <w:rsid w:val="00AE4FF4"/>
    <w:rsid w:val="00AE7EBB"/>
    <w:rsid w:val="00AF15B3"/>
    <w:rsid w:val="00AF5401"/>
    <w:rsid w:val="00B0048F"/>
    <w:rsid w:val="00B01626"/>
    <w:rsid w:val="00B10404"/>
    <w:rsid w:val="00B16FFB"/>
    <w:rsid w:val="00B2642B"/>
    <w:rsid w:val="00B42C63"/>
    <w:rsid w:val="00B47FF8"/>
    <w:rsid w:val="00B60684"/>
    <w:rsid w:val="00B6084D"/>
    <w:rsid w:val="00B7155F"/>
    <w:rsid w:val="00B743A5"/>
    <w:rsid w:val="00B77EB7"/>
    <w:rsid w:val="00B84A6A"/>
    <w:rsid w:val="00B87CCB"/>
    <w:rsid w:val="00B974AF"/>
    <w:rsid w:val="00BA0632"/>
    <w:rsid w:val="00BB0589"/>
    <w:rsid w:val="00BB14FB"/>
    <w:rsid w:val="00BB16B2"/>
    <w:rsid w:val="00BC0DEC"/>
    <w:rsid w:val="00BC221C"/>
    <w:rsid w:val="00BD07F2"/>
    <w:rsid w:val="00BD09DC"/>
    <w:rsid w:val="00BE0A51"/>
    <w:rsid w:val="00BE12A8"/>
    <w:rsid w:val="00BE7A7A"/>
    <w:rsid w:val="00C02977"/>
    <w:rsid w:val="00C0481D"/>
    <w:rsid w:val="00C05C60"/>
    <w:rsid w:val="00C11130"/>
    <w:rsid w:val="00C1480A"/>
    <w:rsid w:val="00C24C35"/>
    <w:rsid w:val="00C271A8"/>
    <w:rsid w:val="00C34336"/>
    <w:rsid w:val="00C370BF"/>
    <w:rsid w:val="00C4079F"/>
    <w:rsid w:val="00C41084"/>
    <w:rsid w:val="00C4219F"/>
    <w:rsid w:val="00C50F5B"/>
    <w:rsid w:val="00C52E3D"/>
    <w:rsid w:val="00C5767D"/>
    <w:rsid w:val="00C7096F"/>
    <w:rsid w:val="00C710B6"/>
    <w:rsid w:val="00C7301D"/>
    <w:rsid w:val="00C7699F"/>
    <w:rsid w:val="00C83249"/>
    <w:rsid w:val="00C83C0C"/>
    <w:rsid w:val="00C84B7E"/>
    <w:rsid w:val="00C85F51"/>
    <w:rsid w:val="00C9062A"/>
    <w:rsid w:val="00CA214F"/>
    <w:rsid w:val="00CB6FFB"/>
    <w:rsid w:val="00CE2CEB"/>
    <w:rsid w:val="00CF096A"/>
    <w:rsid w:val="00CF3C1E"/>
    <w:rsid w:val="00CF47E8"/>
    <w:rsid w:val="00CF6D18"/>
    <w:rsid w:val="00D0034E"/>
    <w:rsid w:val="00D003BE"/>
    <w:rsid w:val="00D02B81"/>
    <w:rsid w:val="00D069E6"/>
    <w:rsid w:val="00D14825"/>
    <w:rsid w:val="00D20B33"/>
    <w:rsid w:val="00D20FBD"/>
    <w:rsid w:val="00D22DF7"/>
    <w:rsid w:val="00D23456"/>
    <w:rsid w:val="00D258D5"/>
    <w:rsid w:val="00D30034"/>
    <w:rsid w:val="00D44528"/>
    <w:rsid w:val="00D45BDC"/>
    <w:rsid w:val="00D4708E"/>
    <w:rsid w:val="00D4760A"/>
    <w:rsid w:val="00D51A8D"/>
    <w:rsid w:val="00D51EC0"/>
    <w:rsid w:val="00D567DE"/>
    <w:rsid w:val="00D57FF3"/>
    <w:rsid w:val="00D64B4C"/>
    <w:rsid w:val="00D837F1"/>
    <w:rsid w:val="00D87D2A"/>
    <w:rsid w:val="00D91437"/>
    <w:rsid w:val="00D930C2"/>
    <w:rsid w:val="00DA3EFC"/>
    <w:rsid w:val="00DA47A9"/>
    <w:rsid w:val="00DB142C"/>
    <w:rsid w:val="00DB2665"/>
    <w:rsid w:val="00DB5A3E"/>
    <w:rsid w:val="00DC0FCD"/>
    <w:rsid w:val="00DC4093"/>
    <w:rsid w:val="00DD0725"/>
    <w:rsid w:val="00DD2A74"/>
    <w:rsid w:val="00DE5462"/>
    <w:rsid w:val="00DF66A4"/>
    <w:rsid w:val="00E05A04"/>
    <w:rsid w:val="00E113BF"/>
    <w:rsid w:val="00E12C28"/>
    <w:rsid w:val="00E163A3"/>
    <w:rsid w:val="00E1719B"/>
    <w:rsid w:val="00E173BA"/>
    <w:rsid w:val="00E1786A"/>
    <w:rsid w:val="00E229F0"/>
    <w:rsid w:val="00E25299"/>
    <w:rsid w:val="00E27D70"/>
    <w:rsid w:val="00E3048E"/>
    <w:rsid w:val="00E304D8"/>
    <w:rsid w:val="00E30695"/>
    <w:rsid w:val="00E30A5E"/>
    <w:rsid w:val="00E356FE"/>
    <w:rsid w:val="00E439DF"/>
    <w:rsid w:val="00E4592A"/>
    <w:rsid w:val="00E540AC"/>
    <w:rsid w:val="00E56F00"/>
    <w:rsid w:val="00E5751A"/>
    <w:rsid w:val="00E661EF"/>
    <w:rsid w:val="00E71264"/>
    <w:rsid w:val="00E76239"/>
    <w:rsid w:val="00E804B4"/>
    <w:rsid w:val="00E85C56"/>
    <w:rsid w:val="00E86A99"/>
    <w:rsid w:val="00E90328"/>
    <w:rsid w:val="00E92074"/>
    <w:rsid w:val="00E957CD"/>
    <w:rsid w:val="00EA224A"/>
    <w:rsid w:val="00EA25B5"/>
    <w:rsid w:val="00EA66D9"/>
    <w:rsid w:val="00EB5CC7"/>
    <w:rsid w:val="00EC47ED"/>
    <w:rsid w:val="00ED435D"/>
    <w:rsid w:val="00ED7D07"/>
    <w:rsid w:val="00EE75B1"/>
    <w:rsid w:val="00EF7817"/>
    <w:rsid w:val="00F0059F"/>
    <w:rsid w:val="00F06C80"/>
    <w:rsid w:val="00F16C92"/>
    <w:rsid w:val="00F17620"/>
    <w:rsid w:val="00F27035"/>
    <w:rsid w:val="00F3030E"/>
    <w:rsid w:val="00F33080"/>
    <w:rsid w:val="00F46A30"/>
    <w:rsid w:val="00F50C90"/>
    <w:rsid w:val="00F51C01"/>
    <w:rsid w:val="00F67041"/>
    <w:rsid w:val="00F70C09"/>
    <w:rsid w:val="00F8304C"/>
    <w:rsid w:val="00F830EE"/>
    <w:rsid w:val="00F9314C"/>
    <w:rsid w:val="00FA1CAE"/>
    <w:rsid w:val="00FB0499"/>
    <w:rsid w:val="00FB1D41"/>
    <w:rsid w:val="00FB7CC6"/>
    <w:rsid w:val="00FC620B"/>
    <w:rsid w:val="00FD4989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,列出段落1,中等深浅网格 1 - 着色 21,列表段落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,列出段落1 Char,中等深浅网格 1 - 着色 21 Char,列表段落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,Caption Char,条目,cap1,cap2,cap11,Légende-figure,Légende-figure Char,Beschrifubg,Beschriftung Char,label,cap11 Char Char Char,captions,C"/>
    <w:basedOn w:val="a"/>
    <w:next w:val="a"/>
    <w:link w:val="Char2"/>
    <w:uiPriority w:val="99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,Caption Char Char,条目 Char,cap1 Char,cap2 Char,cap11 Char,Légende-figure Char1,Beschrifubg Char,C Char"/>
    <w:link w:val="a6"/>
    <w:uiPriority w:val="99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B2">
    <w:name w:val="B2"/>
    <w:basedOn w:val="2"/>
    <w:link w:val="B2Char"/>
    <w:rsid w:val="00E113B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E113B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E113BF"/>
    <w:pPr>
      <w:ind w:leftChars="200" w:left="100" w:hangingChars="200" w:hanging="200"/>
      <w:contextualSpacing/>
    </w:pPr>
  </w:style>
  <w:style w:type="character" w:customStyle="1" w:styleId="xapple-converted-space">
    <w:name w:val="xapple-converted-space"/>
    <w:basedOn w:val="a0"/>
    <w:rsid w:val="009224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,列出段落1,中等深浅网格 1 - 着色 21,列表段落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,列出段落1 Char,中等深浅网格 1 - 着色 21 Char,列表段落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,Caption Char,条目,cap1,cap2,cap11,Légende-figure,Légende-figure Char,Beschrifubg,Beschriftung Char,label,cap11 Char Char Char,captions,C"/>
    <w:basedOn w:val="a"/>
    <w:next w:val="a"/>
    <w:link w:val="Char2"/>
    <w:uiPriority w:val="99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,Caption Char Char,条目 Char,cap1 Char,cap2 Char,cap11 Char,Légende-figure Char1,Beschrifubg Char,C Char"/>
    <w:link w:val="a6"/>
    <w:uiPriority w:val="99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B2">
    <w:name w:val="B2"/>
    <w:basedOn w:val="2"/>
    <w:link w:val="B2Char"/>
    <w:rsid w:val="00E113B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E113B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E113BF"/>
    <w:pPr>
      <w:ind w:leftChars="200" w:left="100" w:hangingChars="200" w:hanging="200"/>
      <w:contextualSpacing/>
    </w:pPr>
  </w:style>
  <w:style w:type="character" w:customStyle="1" w:styleId="xapple-converted-space">
    <w:name w:val="xapple-converted-space"/>
    <w:basedOn w:val="a0"/>
    <w:rsid w:val="00922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62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9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13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9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39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95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24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42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706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6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03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8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52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23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7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59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0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10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45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78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05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2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711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8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6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17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3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0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4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0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2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6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9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4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6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0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3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5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01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06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105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60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8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5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30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612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0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8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39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78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65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72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</Pages>
  <Words>2560</Words>
  <Characters>14598</Characters>
  <Application>Microsoft Office Word</Application>
  <DocSecurity>0</DocSecurity>
  <Lines>121</Lines>
  <Paragraphs>34</Paragraphs>
  <ScaleCrop>false</ScaleCrop>
  <Company>CATT</Company>
  <LinksUpToDate>false</LinksUpToDate>
  <CharactersWithSpaces>17124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48</cp:revision>
  <dcterms:created xsi:type="dcterms:W3CDTF">2020-03-17T02:48:00Z</dcterms:created>
  <dcterms:modified xsi:type="dcterms:W3CDTF">2020-04-10T14:17:00Z</dcterms:modified>
</cp:coreProperties>
</file>